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24" w:rsidRPr="008214EA" w:rsidRDefault="00763F24" w:rsidP="00763F24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  <w:lang w:val="uk-UA"/>
        </w:rPr>
      </w:pPr>
      <w:r w:rsidRPr="008214EA">
        <w:rPr>
          <w:rFonts w:ascii="Georgia" w:eastAsia="Times New Roman" w:hAnsi="Georgia" w:cs="Times New Roman"/>
          <w:b/>
          <w:sz w:val="32"/>
          <w:szCs w:val="32"/>
          <w:lang w:val="uk-UA"/>
        </w:rPr>
        <w:t>ЗВІТ</w:t>
      </w:r>
    </w:p>
    <w:p w:rsidR="00763F24" w:rsidRDefault="00763F24" w:rsidP="00763F24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  <w:lang w:val="uk-UA"/>
        </w:rPr>
      </w:pPr>
      <w:r w:rsidRPr="008214EA">
        <w:rPr>
          <w:rFonts w:ascii="Georgia" w:eastAsia="Times New Roman" w:hAnsi="Georgia" w:cs="Times New Roman"/>
          <w:b/>
          <w:sz w:val="32"/>
          <w:szCs w:val="32"/>
          <w:lang w:val="uk-UA"/>
        </w:rPr>
        <w:t>про відзначення Дня Соборності в Дніпропетровському професійному залізничному ліцеї</w:t>
      </w:r>
    </w:p>
    <w:p w:rsidR="00763F24" w:rsidRDefault="00763F24" w:rsidP="00763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 нагоди Дня Соборності України та 98-ї річниці проголошення Акта Злуки Української Народної Республіки і Західноукраїнської Народної Республіки в ДПЗЛ 19-20 січня були проведенні урочисті заходи.</w:t>
      </w:r>
    </w:p>
    <w:p w:rsidR="00763F24" w:rsidRDefault="00763F24" w:rsidP="00763F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63F24" w:rsidRDefault="00763F24" w:rsidP="00763F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395C">
        <w:rPr>
          <w:rFonts w:ascii="Times New Roman" w:hAnsi="Times New Roman" w:cs="Times New Roman"/>
          <w:b/>
          <w:sz w:val="28"/>
          <w:szCs w:val="28"/>
          <w:lang w:val="uk-UA"/>
        </w:rPr>
        <w:t>План проведення заходів.</w:t>
      </w:r>
    </w:p>
    <w:p w:rsidR="00763F24" w:rsidRPr="00BD395C" w:rsidRDefault="00763F24" w:rsidP="00763F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0D30" w:rsidRPr="00EF0D30" w:rsidRDefault="00763F24" w:rsidP="00763F24">
      <w:pPr>
        <w:pStyle w:val="a4"/>
        <w:numPr>
          <w:ilvl w:val="0"/>
          <w:numId w:val="1"/>
        </w:num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0D30">
        <w:rPr>
          <w:rFonts w:ascii="Times New Roman" w:hAnsi="Times New Roman" w:cs="Times New Roman"/>
          <w:sz w:val="28"/>
          <w:szCs w:val="28"/>
          <w:lang w:val="uk-UA"/>
        </w:rPr>
        <w:t xml:space="preserve">Єдиний урок </w:t>
      </w:r>
      <w:r w:rsidR="00EF0D30" w:rsidRPr="00EF0D3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EF0D30" w:rsidRPr="00EF0D30">
        <w:rPr>
          <w:rFonts w:ascii="Times New Roman" w:eastAsia="Times New Roman" w:hAnsi="Times New Roman" w:cs="Times New Roman"/>
          <w:sz w:val="28"/>
          <w:szCs w:val="28"/>
          <w:lang w:val="uk-UA"/>
        </w:rPr>
        <w:t>Дня Соборності України.</w:t>
      </w:r>
    </w:p>
    <w:p w:rsidR="00763F24" w:rsidRPr="00AC6C68" w:rsidRDefault="00763F24" w:rsidP="00763F24">
      <w:pPr>
        <w:pStyle w:val="a4"/>
        <w:numPr>
          <w:ilvl w:val="0"/>
          <w:numId w:val="1"/>
        </w:num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C6C68">
        <w:rPr>
          <w:rFonts w:ascii="Times New Roman" w:hAnsi="Times New Roman" w:cs="Times New Roman"/>
          <w:sz w:val="28"/>
          <w:szCs w:val="28"/>
          <w:lang w:val="uk-UA"/>
        </w:rPr>
        <w:t>Оформлення стенду «22 січня – День Соборності України»</w:t>
      </w:r>
      <w:r w:rsidR="007B7D5A" w:rsidRPr="00AC6C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3F24" w:rsidRPr="00AC6C68" w:rsidRDefault="00763F24" w:rsidP="00763F24">
      <w:pPr>
        <w:pStyle w:val="a4"/>
        <w:numPr>
          <w:ilvl w:val="0"/>
          <w:numId w:val="1"/>
        </w:num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C6C68">
        <w:rPr>
          <w:rFonts w:ascii="Times New Roman" w:hAnsi="Times New Roman" w:cs="Times New Roman"/>
          <w:sz w:val="28"/>
          <w:szCs w:val="28"/>
          <w:lang w:val="uk-UA"/>
        </w:rPr>
        <w:t>Книжкова виставка до Дня Соборності України.</w:t>
      </w:r>
    </w:p>
    <w:p w:rsidR="00456897" w:rsidRDefault="00763F24" w:rsidP="00456897">
      <w:pPr>
        <w:pStyle w:val="a4"/>
        <w:numPr>
          <w:ilvl w:val="0"/>
          <w:numId w:val="1"/>
        </w:num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C6C68">
        <w:rPr>
          <w:rFonts w:ascii="Times New Roman" w:hAnsi="Times New Roman" w:cs="Times New Roman"/>
          <w:sz w:val="28"/>
          <w:szCs w:val="28"/>
          <w:lang w:val="uk-UA"/>
        </w:rPr>
        <w:t>Конкурс учнівських робіт та рефератів, з даної тематики.</w:t>
      </w:r>
    </w:p>
    <w:p w:rsidR="00456897" w:rsidRPr="00456897" w:rsidRDefault="00456897" w:rsidP="00456897">
      <w:pPr>
        <w:pStyle w:val="a4"/>
        <w:numPr>
          <w:ilvl w:val="0"/>
          <w:numId w:val="1"/>
        </w:num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456897">
        <w:rPr>
          <w:rFonts w:ascii="Times New Roman" w:hAnsi="Times New Roman" w:cs="Times New Roman"/>
          <w:sz w:val="28"/>
          <w:szCs w:val="28"/>
          <w:lang w:val="uk-UA"/>
        </w:rPr>
        <w:t>Вікторина «Державні символи України».</w:t>
      </w:r>
    </w:p>
    <w:p w:rsidR="00763F24" w:rsidRPr="00AC6C68" w:rsidRDefault="00763F24" w:rsidP="00763F24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63F24" w:rsidRPr="00EF0D30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F0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1.Єдиний </w:t>
      </w:r>
      <w:r w:rsidR="00EF0D30" w:rsidRPr="00EF0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до </w:t>
      </w:r>
      <w:r w:rsidR="00EF0D30" w:rsidRPr="00EF0D3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Дня Соборності України.</w:t>
      </w:r>
    </w:p>
    <w:p w:rsidR="005A1D43" w:rsidRDefault="00763F24" w:rsidP="00763F24">
      <w:pPr>
        <w:spacing w:after="0" w:line="240" w:lineRule="auto"/>
        <w:rPr>
          <w:lang w:val="uk-UA"/>
        </w:rPr>
      </w:pPr>
      <w:r>
        <w:rPr>
          <w:lang w:val="uk-UA"/>
        </w:rPr>
        <w:tab/>
      </w:r>
    </w:p>
    <w:p w:rsidR="00763F24" w:rsidRPr="00763F24" w:rsidRDefault="005A1D43" w:rsidP="00763F2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lang w:val="uk-UA"/>
        </w:rPr>
        <w:t xml:space="preserve">    </w:t>
      </w:r>
      <w:hyperlink r:id="rId5" w:tooltip="22 січня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22 </w:t>
        </w:r>
        <w:proofErr w:type="spellStart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січня</w:t>
        </w:r>
        <w:proofErr w:type="spellEnd"/>
      </w:hyperlink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1918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1918</w:t>
        </w:r>
      </w:hyperlink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року</w:t>
      </w:r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Центральна Рада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Центральна Рада</w:t>
        </w:r>
      </w:hyperlink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своїм</w:t>
      </w:r>
      <w:proofErr w:type="spellEnd"/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6266F9">
        <w:fldChar w:fldCharType="begin"/>
      </w:r>
      <w:r w:rsidR="00D17D7F">
        <w:instrText>HYPERLINK "http://uk.wikipedia.org/wiki/%D0%A7%D0%B5%D1%82%D0%B2%D0%B5%D1%80%D1%82%D0%B8%D0%B9_%D0%A3%D0%BD%D1%96%D0%B2%D0%B5%D1%80%D1%81%D0%B0%D0%BB" \o "Четвертий Універсал"</w:instrText>
      </w:r>
      <w:r w:rsidR="006266F9">
        <w:fldChar w:fldCharType="separate"/>
      </w:r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Четвертим</w:t>
      </w:r>
      <w:proofErr w:type="spellEnd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Універсалом</w:t>
      </w:r>
      <w:proofErr w:type="spellEnd"/>
      <w:r w:rsidR="006266F9">
        <w:fldChar w:fldCharType="end"/>
      </w:r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проголосила</w:t>
      </w:r>
      <w:hyperlink r:id="rId8" w:tooltip="Українська Народна Республіка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Українську</w:t>
        </w:r>
        <w:proofErr w:type="spellEnd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Народну</w:t>
        </w:r>
        <w:proofErr w:type="spellEnd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Республіку</w:t>
        </w:r>
        <w:proofErr w:type="spellEnd"/>
      </w:hyperlink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самостійною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незалежною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вільною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державою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українського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народу. А</w:t>
      </w:r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22 січня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22 </w:t>
        </w:r>
        <w:proofErr w:type="spellStart"/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січня</w:t>
        </w:r>
        <w:proofErr w:type="spellEnd"/>
      </w:hyperlink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1919" w:history="1">
        <w:r w:rsidR="00763F24" w:rsidRPr="00C32D9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1919</w:t>
        </w:r>
      </w:hyperlink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р.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відбулося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об'єднання</w:t>
      </w:r>
      <w:proofErr w:type="spellEnd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УНР </w:t>
      </w:r>
      <w:proofErr w:type="spellStart"/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6266F9">
        <w:fldChar w:fldCharType="begin"/>
      </w:r>
      <w:r w:rsidR="00D17D7F">
        <w:instrText>HYPERLINK "http://uk.wikipedia.org/wiki/%D0%97%D0%B0%D1%85%D1%96%D0%B4%D0%BD%D0%BE-%D0%A3%D0%BA%D1%80%D0%B0%D1%97%D0%BD%D1%81%D1%8C%D0%BA%D0%B0_%D0%9D%D0%B0%D1%80%D0%BE%D0%B4%D0%BD%D0%B0_%D0%A0%D0%B5%D1%81%D0%BF%D1%83%D0%B1%D0%BB%D1%96%D0%BA%D0%B0" \o "Західно-Українська Народна Республіка"</w:instrText>
      </w:r>
      <w:r w:rsidR="006266F9">
        <w:fldChar w:fldCharType="separate"/>
      </w:r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Західно-Української</w:t>
      </w:r>
      <w:proofErr w:type="spellEnd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Народної</w:t>
      </w:r>
      <w:proofErr w:type="spellEnd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763F24" w:rsidRPr="00C32D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Республіки</w:t>
      </w:r>
      <w:proofErr w:type="spellEnd"/>
      <w:r w:rsidR="006266F9">
        <w:fldChar w:fldCharType="end"/>
      </w:r>
      <w:r w:rsidR="00763F24" w:rsidRPr="00C32D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63F24" w:rsidRPr="00C32D99">
        <w:rPr>
          <w:rFonts w:ascii="Times New Roman" w:hAnsi="Times New Roman" w:cs="Times New Roman"/>
          <w:sz w:val="28"/>
          <w:szCs w:val="28"/>
          <w:shd w:val="clear" w:color="auto" w:fill="FFFFFF"/>
        </w:rPr>
        <w:t>(ЗУНР).</w:t>
      </w: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63F24" w:rsidRPr="005A1D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Останніми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роками на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державний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63F24" w:rsidRPr="005A1D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63F24" w:rsidRPr="005A1D43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піднесене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Акту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злуки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Західноукраїнської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республік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>.</w:t>
      </w:r>
      <w:r w:rsidR="00763F24" w:rsidRPr="005A1D4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63F24" w:rsidRPr="005A1D43">
        <w:rPr>
          <w:rFonts w:ascii="Times New Roman" w:hAnsi="Times New Roman" w:cs="Times New Roman"/>
          <w:sz w:val="28"/>
          <w:szCs w:val="28"/>
        </w:rPr>
        <w:br/>
        <w:t>     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соборності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національно-політичному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розумінні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єднання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Наддніпрянщини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Галичини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задеклароване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Головною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Руською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Радою у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Львові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1848 року.</w:t>
      </w:r>
      <w:r w:rsidR="00763F24" w:rsidRPr="005A1D4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63F24" w:rsidRPr="005A1D43">
        <w:rPr>
          <w:rFonts w:ascii="Times New Roman" w:hAnsi="Times New Roman" w:cs="Times New Roman"/>
          <w:sz w:val="28"/>
          <w:szCs w:val="28"/>
        </w:rPr>
        <w:br/>
        <w:t>     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викристалізувалася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зламі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ХІ</w:t>
      </w:r>
      <w:proofErr w:type="gramStart"/>
      <w:r w:rsidR="00763F24" w:rsidRPr="005A1D4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 xml:space="preserve"> ХХ </w:t>
      </w:r>
      <w:proofErr w:type="spellStart"/>
      <w:r w:rsidR="00763F24" w:rsidRPr="005A1D43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="00763F24" w:rsidRPr="005A1D43">
        <w:rPr>
          <w:rFonts w:ascii="Times New Roman" w:hAnsi="Times New Roman" w:cs="Times New Roman"/>
          <w:sz w:val="28"/>
          <w:szCs w:val="28"/>
        </w:rPr>
        <w:t>.</w:t>
      </w:r>
      <w:r w:rsidR="00763F24" w:rsidRPr="005A1D4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63F24" w:rsidRPr="005A1D43">
        <w:rPr>
          <w:rFonts w:ascii="Times New Roman" w:hAnsi="Times New Roman" w:cs="Times New Roman"/>
          <w:sz w:val="28"/>
          <w:szCs w:val="28"/>
        </w:rPr>
        <w:br/>
      </w:r>
      <w:r w:rsidRPr="005A1D43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вікторини з учнями ДПЗЛ «Що ми знаємо про </w:t>
      </w:r>
      <w:r w:rsidRPr="005A1D43">
        <w:rPr>
          <w:rFonts w:ascii="Times New Roman" w:eastAsia="Calibri" w:hAnsi="Times New Roman" w:cs="Times New Roman"/>
          <w:sz w:val="28"/>
          <w:szCs w:val="28"/>
          <w:lang w:val="uk-UA"/>
        </w:rPr>
        <w:t>Державні символи України</w:t>
      </w:r>
      <w:r w:rsidRPr="005A1D43">
        <w:rPr>
          <w:rFonts w:ascii="Times New Roman" w:hAnsi="Times New Roman" w:cs="Times New Roman"/>
          <w:sz w:val="28"/>
          <w:szCs w:val="28"/>
          <w:lang w:val="uk-UA"/>
        </w:rPr>
        <w:t>?».</w:t>
      </w: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EF0D30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50165</wp:posOffset>
            </wp:positionV>
            <wp:extent cx="3073400" cy="1941195"/>
            <wp:effectExtent l="19050" t="0" r="0" b="0"/>
            <wp:wrapThrough wrapText="bothSides">
              <wp:wrapPolygon edited="0">
                <wp:start x="-134" y="0"/>
                <wp:lineTo x="-134" y="21409"/>
                <wp:lineTo x="21555" y="21409"/>
                <wp:lineTo x="21555" y="0"/>
                <wp:lineTo x="-134" y="0"/>
              </wp:wrapPolygon>
            </wp:wrapThrough>
            <wp:docPr id="5" name="Рисунок 1" descr="F:\DCIM\101MSDCF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1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1178" cy="1993187"/>
            <wp:effectExtent l="19050" t="0" r="0" b="0"/>
            <wp:docPr id="10" name="Рисунок 6" descr="F:\DCIM\101MSDCF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83" cy="199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EF0D30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216535</wp:posOffset>
            </wp:positionV>
            <wp:extent cx="3083560" cy="1881505"/>
            <wp:effectExtent l="19050" t="0" r="2540" b="0"/>
            <wp:wrapThrough wrapText="bothSides">
              <wp:wrapPolygon edited="0">
                <wp:start x="-133" y="0"/>
                <wp:lineTo x="-133" y="21432"/>
                <wp:lineTo x="21618" y="21432"/>
                <wp:lineTo x="21618" y="0"/>
                <wp:lineTo x="-133" y="0"/>
              </wp:wrapPolygon>
            </wp:wrapThrough>
            <wp:docPr id="8" name="Рисунок 4" descr="F:\DCIM\101MSDCF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292" b="2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177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="00A701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6891" cy="1890561"/>
            <wp:effectExtent l="19050" t="0" r="0" b="0"/>
            <wp:docPr id="7" name="Рисунок 3" descr="F:\DCIM\101MSDCF\DSC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6" cy="189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A70177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2906" cy="2116476"/>
            <wp:effectExtent l="19050" t="0" r="8444" b="0"/>
            <wp:docPr id="9" name="Рисунок 5" descr="F:\DCIM\101MSDCF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65" cy="21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30" w:rsidRDefault="00EF0D30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5A1D43" w:rsidP="005A1D43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Pr="00EF0D30" w:rsidRDefault="00EF0D30" w:rsidP="005A1D43">
      <w:pPr>
        <w:tabs>
          <w:tab w:val="left" w:pos="395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A1D43" w:rsidRPr="00EF0D30">
        <w:rPr>
          <w:rFonts w:ascii="Times New Roman" w:hAnsi="Times New Roman" w:cs="Times New Roman"/>
          <w:b/>
          <w:sz w:val="28"/>
          <w:szCs w:val="28"/>
          <w:lang w:val="uk-UA"/>
        </w:rPr>
        <w:t>.Оформлення стенду «22 січня – День Соборності України».</w:t>
      </w:r>
    </w:p>
    <w:p w:rsidR="00EF0D30" w:rsidRDefault="00EF0D30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59055</wp:posOffset>
            </wp:positionV>
            <wp:extent cx="2052955" cy="2691765"/>
            <wp:effectExtent l="342900" t="0" r="328295" b="0"/>
            <wp:wrapSquare wrapText="bothSides"/>
            <wp:docPr id="2" name="Рисунок 2" descr="C:\Users\Люда\Desktop\фото\2017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фото\2017\DSC00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8754" b="116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95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377825</wp:posOffset>
            </wp:positionV>
            <wp:extent cx="3028315" cy="1982470"/>
            <wp:effectExtent l="19050" t="0" r="635" b="0"/>
            <wp:wrapSquare wrapText="bothSides"/>
            <wp:docPr id="1" name="Рисунок 1" descr="C:\Users\Люда\Desktop\фото\2017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фото\2017\DSC00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EF0D30" w:rsidRDefault="00EF0D30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92C5E" w:rsidRDefault="00592C5E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92C5E" w:rsidRDefault="00592C5E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5A1D43" w:rsidP="005A1D43">
      <w:pPr>
        <w:tabs>
          <w:tab w:val="left" w:pos="395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D30">
        <w:rPr>
          <w:rFonts w:ascii="Times New Roman" w:hAnsi="Times New Roman" w:cs="Times New Roman"/>
          <w:b/>
          <w:sz w:val="28"/>
          <w:szCs w:val="28"/>
          <w:lang w:val="uk-UA"/>
        </w:rPr>
        <w:t>3.Книжкова виставка до Дня Соборності України.</w:t>
      </w:r>
    </w:p>
    <w:p w:rsidR="00EF0D30" w:rsidRPr="00EF0D30" w:rsidRDefault="00EF0D30" w:rsidP="005A1D43">
      <w:pPr>
        <w:tabs>
          <w:tab w:val="left" w:pos="395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5659" cy="2589088"/>
            <wp:effectExtent l="19050" t="0" r="2841" b="0"/>
            <wp:docPr id="12" name="Рисунок 8" descr="F:\DCIM\101MSDCF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6733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59" cy="25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43" w:rsidRDefault="005A1D43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442" cy="2182923"/>
            <wp:effectExtent l="19050" t="0" r="0" b="0"/>
            <wp:docPr id="3" name="Рисунок 3" descr="C:\Users\Люда\Desktop\фото\2017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фото\2017\DSC0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70" cy="21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43" w:rsidRDefault="005A1D43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Default="005A1D43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Pr="005A1D43" w:rsidRDefault="005A1D43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1650" cy="2527442"/>
            <wp:effectExtent l="19050" t="0" r="0" b="0"/>
            <wp:docPr id="4" name="Рисунок 4" descr="C:\Users\Люда\Desktop\фото\2017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фото\2017\DSC00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89" cy="253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30" w:rsidRDefault="00EF0D30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A1D43" w:rsidRPr="00592C5E" w:rsidRDefault="005A1D43" w:rsidP="005A1D43">
      <w:pPr>
        <w:tabs>
          <w:tab w:val="left" w:pos="395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2C5E">
        <w:rPr>
          <w:rFonts w:ascii="Times New Roman" w:hAnsi="Times New Roman" w:cs="Times New Roman"/>
          <w:b/>
          <w:sz w:val="28"/>
          <w:szCs w:val="28"/>
          <w:lang w:val="uk-UA"/>
        </w:rPr>
        <w:t>4.Конкурс учнівських робіт та рефератів, з даної тематики.</w:t>
      </w:r>
    </w:p>
    <w:p w:rsidR="00EF0D30" w:rsidRDefault="00592C5E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247015</wp:posOffset>
            </wp:positionV>
            <wp:extent cx="3149600" cy="2821940"/>
            <wp:effectExtent l="0" t="171450" r="0" b="149860"/>
            <wp:wrapThrough wrapText="bothSides">
              <wp:wrapPolygon edited="0">
                <wp:start x="-52" y="21687"/>
                <wp:lineTo x="21504" y="21687"/>
                <wp:lineTo x="21504" y="-39"/>
                <wp:lineTo x="-52" y="-39"/>
                <wp:lineTo x="-52" y="21687"/>
              </wp:wrapPolygon>
            </wp:wrapThrough>
            <wp:docPr id="14" name="Рисунок 10" descr="F:\DCIM\101MSDCF\DSC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0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300" t="9979" r="11683" b="98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60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D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8921" cy="2175098"/>
            <wp:effectExtent l="0" t="590550" r="0" b="568102"/>
            <wp:docPr id="13" name="Рисунок 9" descr="F:\DCIM\101MSDCF\DSC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0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24" t="15225" r="11754" b="10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525" cy="21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C5E" w:rsidRDefault="00592C5E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Default="00456897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Default="00456897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Default="00456897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Default="00456897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Pr="005A1D43" w:rsidRDefault="00456897" w:rsidP="005A1D43">
      <w:pPr>
        <w:tabs>
          <w:tab w:val="left" w:pos="395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56897" w:rsidRPr="00456897" w:rsidRDefault="00456897" w:rsidP="00456897">
      <w:pPr>
        <w:tabs>
          <w:tab w:val="left" w:pos="395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689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5.Вікторина «Державні символи України».</w:t>
      </w:r>
    </w:p>
    <w:p w:rsidR="003716AF" w:rsidRPr="00763F24" w:rsidRDefault="00456897" w:rsidP="00763F24">
      <w:pPr>
        <w:tabs>
          <w:tab w:val="left" w:pos="971"/>
        </w:tabs>
      </w:pPr>
      <w:r>
        <w:rPr>
          <w:noProof/>
        </w:rPr>
        <w:drawing>
          <wp:inline distT="0" distB="0" distL="0" distR="0">
            <wp:extent cx="3322477" cy="2159773"/>
            <wp:effectExtent l="19050" t="0" r="0" b="0"/>
            <wp:docPr id="6" name="Рисунок 1" descr="F:\ЗВІТ Січень 2017\День Соборності\100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ВІТ Січень 2017\День Соборності\100_2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55" cy="216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6AF" w:rsidRPr="00763F24" w:rsidSect="0037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5460"/>
    <w:multiLevelType w:val="hybridMultilevel"/>
    <w:tmpl w:val="2F3671D8"/>
    <w:lvl w:ilvl="0" w:tplc="F8AA29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507CD"/>
    <w:multiLevelType w:val="hybridMultilevel"/>
    <w:tmpl w:val="2F3671D8"/>
    <w:lvl w:ilvl="0" w:tplc="F8AA29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D3D14"/>
    <w:multiLevelType w:val="hybridMultilevel"/>
    <w:tmpl w:val="2F3671D8"/>
    <w:lvl w:ilvl="0" w:tplc="F8AA29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A2BEF"/>
    <w:multiLevelType w:val="hybridMultilevel"/>
    <w:tmpl w:val="2F3671D8"/>
    <w:lvl w:ilvl="0" w:tplc="F8AA29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63F24"/>
    <w:rsid w:val="003716AF"/>
    <w:rsid w:val="00456897"/>
    <w:rsid w:val="00592C5E"/>
    <w:rsid w:val="005A1D43"/>
    <w:rsid w:val="006266F9"/>
    <w:rsid w:val="00763F24"/>
    <w:rsid w:val="007B7D5A"/>
    <w:rsid w:val="00A70177"/>
    <w:rsid w:val="00AC6C68"/>
    <w:rsid w:val="00D17D7F"/>
    <w:rsid w:val="00EF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F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63F24"/>
  </w:style>
  <w:style w:type="character" w:styleId="a3">
    <w:name w:val="Hyperlink"/>
    <w:basedOn w:val="a0"/>
    <w:uiPriority w:val="99"/>
    <w:semiHidden/>
    <w:unhideWhenUsed/>
    <w:rsid w:val="00763F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63F24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Основной текст + Полужирный"/>
    <w:aliases w:val="Курсив"/>
    <w:basedOn w:val="a0"/>
    <w:uiPriority w:val="99"/>
    <w:rsid w:val="00763F24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5A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D4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A3%D0%BA%D1%80%D0%B0%D1%97%D0%BD%D1%81%D1%8C%D0%BA%D0%B0_%D0%9D%D0%B0%D1%80%D0%BE%D0%B4%D0%BD%D0%B0_%D0%A0%D0%B5%D1%81%D0%BF%D1%83%D0%B1%D0%BB%D1%96%D0%BA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uk.wikipedia.org/wiki/%D0%A6%D0%B5%D0%BD%D1%82%D1%80%D0%B0%D0%BB%D1%8C%D0%BD%D0%B0_%D0%A0%D0%B0%D0%B4%D0%B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uk.wikipedia.org/wiki/1918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://uk.wikipedia.org/wiki/22_%D1%81%D1%96%D1%87%D0%BD%D1%8F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uk.wikipedia.org/wiki/1919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22_%D1%81%D1%96%D1%87%D0%BD%D1%8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2017-01-22T14:45:00Z</dcterms:created>
  <dcterms:modified xsi:type="dcterms:W3CDTF">2017-01-24T14:56:00Z</dcterms:modified>
</cp:coreProperties>
</file>