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3F" w:rsidRPr="004A0458" w:rsidRDefault="004A0458" w:rsidP="004A0458">
      <w:pPr>
        <w:spacing w:after="0"/>
        <w:rPr>
          <w:rFonts w:ascii="Times New Roman" w:hAnsi="Times New Roman" w:cs="Times New Roman"/>
          <w:b/>
          <w:sz w:val="28"/>
        </w:rPr>
      </w:pPr>
      <w:r w:rsidRPr="004A0458">
        <w:rPr>
          <w:rFonts w:ascii="Times New Roman" w:hAnsi="Times New Roman" w:cs="Times New Roman"/>
          <w:b/>
          <w:sz w:val="28"/>
        </w:rPr>
        <w:t>Гр.№6</w:t>
      </w:r>
    </w:p>
    <w:p w:rsidR="004A0458" w:rsidRPr="006B06C2" w:rsidRDefault="004A0458" w:rsidP="004A045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6B06C2">
        <w:rPr>
          <w:rFonts w:ascii="Times New Roman" w:hAnsi="Times New Roman" w:cs="Times New Roman"/>
          <w:b/>
          <w:sz w:val="28"/>
        </w:rPr>
        <w:t>ККО</w:t>
      </w:r>
      <w:proofErr w:type="gramStart"/>
      <w:r w:rsidRPr="006B06C2">
        <w:rPr>
          <w:rFonts w:ascii="Times New Roman" w:hAnsi="Times New Roman" w:cs="Times New Roman"/>
          <w:b/>
          <w:sz w:val="28"/>
        </w:rPr>
        <w:t xml:space="preserve"> </w:t>
      </w:r>
      <w:r w:rsidRPr="006B06C2">
        <w:rPr>
          <w:rFonts w:ascii="Times New Roman" w:hAnsi="Times New Roman" w:cs="Times New Roman"/>
          <w:b/>
          <w:sz w:val="28"/>
          <w:lang w:val="uk-UA"/>
        </w:rPr>
        <w:t>:</w:t>
      </w:r>
      <w:proofErr w:type="gramEnd"/>
    </w:p>
    <w:p w:rsidR="004A0458" w:rsidRPr="004A0458" w:rsidRDefault="004A0458" w:rsidP="004A0458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>Тема: «</w:t>
      </w:r>
      <w:r w:rsidRPr="004A0458">
        <w:rPr>
          <w:rFonts w:ascii="Times New Roman" w:hAnsi="Times New Roman" w:cs="Times New Roman"/>
          <w:sz w:val="28"/>
          <w:lang w:val="uk-UA"/>
        </w:rPr>
        <w:t>М</w:t>
      </w:r>
      <w:proofErr w:type="spellStart"/>
      <w:r w:rsidRPr="004A0458">
        <w:rPr>
          <w:rFonts w:ascii="Times New Roman" w:hAnsi="Times New Roman" w:cs="Times New Roman"/>
          <w:sz w:val="28"/>
        </w:rPr>
        <w:t>ожлив</w:t>
      </w:r>
      <w:proofErr w:type="spellEnd"/>
      <w:r w:rsidRPr="004A0458">
        <w:rPr>
          <w:rFonts w:ascii="Times New Roman" w:hAnsi="Times New Roman" w:cs="Times New Roman"/>
          <w:sz w:val="28"/>
          <w:lang w:val="uk-UA"/>
        </w:rPr>
        <w:t xml:space="preserve">і  неполадки </w:t>
      </w:r>
      <w:proofErr w:type="gramStart"/>
      <w:r w:rsidRPr="004A0458">
        <w:rPr>
          <w:rFonts w:ascii="Times New Roman" w:hAnsi="Times New Roman" w:cs="Times New Roman"/>
          <w:sz w:val="28"/>
          <w:lang w:val="uk-UA"/>
        </w:rPr>
        <w:t>при</w:t>
      </w:r>
      <w:proofErr w:type="gramEnd"/>
      <w:r w:rsidRPr="004A0458">
        <w:rPr>
          <w:rFonts w:ascii="Times New Roman" w:hAnsi="Times New Roman" w:cs="Times New Roman"/>
          <w:sz w:val="28"/>
          <w:lang w:val="uk-UA"/>
        </w:rPr>
        <w:t xml:space="preserve"> роботі з ЕККА та методи їх виправлення»</w:t>
      </w:r>
    </w:p>
    <w:p w:rsidR="004A0458" w:rsidRDefault="004A0458" w:rsidP="004A0458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 xml:space="preserve">:      </w:t>
      </w:r>
      <w:r w:rsidR="00996D3F">
        <w:rPr>
          <w:rFonts w:ascii="Times New Roman" w:hAnsi="Times New Roman"/>
          <w:sz w:val="28"/>
          <w:lang w:val="uk-UA"/>
        </w:rPr>
        <w:t>С.О.Новак «</w:t>
      </w:r>
      <w:r w:rsidR="008E2FF5">
        <w:rPr>
          <w:rFonts w:ascii="Times New Roman" w:hAnsi="Times New Roman"/>
          <w:sz w:val="28"/>
          <w:lang w:val="uk-UA"/>
        </w:rPr>
        <w:t>Робота на ЕККА різних типів» див. додатки</w:t>
      </w:r>
    </w:p>
    <w:p w:rsidR="00996D3F" w:rsidRDefault="00996D3F" w:rsidP="004A0458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1C749A">
        <w:rPr>
          <w:rFonts w:ascii="Times New Roman" w:hAnsi="Times New Roman" w:cs="Times New Roman"/>
          <w:sz w:val="28"/>
          <w:lang w:val="uk-UA"/>
        </w:rPr>
        <w:t xml:space="preserve">«Режими реєстрації для ресторанної </w:t>
      </w:r>
      <w:proofErr w:type="spellStart"/>
      <w:r w:rsidR="001C749A">
        <w:rPr>
          <w:rFonts w:ascii="Times New Roman" w:hAnsi="Times New Roman" w:cs="Times New Roman"/>
          <w:sz w:val="28"/>
          <w:lang w:val="uk-UA"/>
        </w:rPr>
        <w:t>каси.Печатання</w:t>
      </w:r>
      <w:proofErr w:type="spellEnd"/>
      <w:r w:rsidR="001C749A">
        <w:rPr>
          <w:rFonts w:ascii="Times New Roman" w:hAnsi="Times New Roman" w:cs="Times New Roman"/>
          <w:sz w:val="28"/>
          <w:lang w:val="uk-UA"/>
        </w:rPr>
        <w:t xml:space="preserve"> копій та службових чеків.»</w:t>
      </w:r>
    </w:p>
    <w:p w:rsid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 xml:space="preserve">:   описати основні режими роботи </w:t>
      </w:r>
      <w:r>
        <w:rPr>
          <w:rFonts w:ascii="Times New Roman" w:hAnsi="Times New Roman" w:cs="Times New Roman"/>
          <w:sz w:val="28"/>
          <w:lang w:val="uk-UA"/>
        </w:rPr>
        <w:t>ресторанної каси.(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ресурси)</w:t>
      </w:r>
    </w:p>
    <w:p w:rsidR="001C749A" w:rsidRDefault="001C749A" w:rsidP="001C749A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 «Режими реєстрації для ресторанної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каси.Печатання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копій та службових чеків.»</w:t>
      </w:r>
    </w:p>
    <w:p w:rsid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 xml:space="preserve">: основні характеристики системи </w:t>
      </w:r>
      <w:r>
        <w:rPr>
          <w:rFonts w:ascii="Times New Roman" w:hAnsi="Times New Roman"/>
          <w:sz w:val="28"/>
          <w:lang w:val="en-US"/>
        </w:rPr>
        <w:t>online</w:t>
      </w:r>
      <w:r w:rsidRPr="001C749A"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ресурси)</w:t>
      </w:r>
    </w:p>
    <w:p w:rsidR="001C749A" w:rsidRP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>Тема</w:t>
      </w:r>
      <w:proofErr w:type="gramStart"/>
      <w:r>
        <w:rPr>
          <w:rFonts w:ascii="Times New Roman" w:hAnsi="Times New Roman" w:cs="Times New Roman"/>
          <w:sz w:val="28"/>
          <w:lang w:val="uk-UA"/>
        </w:rPr>
        <w:t>:В</w:t>
      </w:r>
      <w:proofErr w:type="gramEnd"/>
      <w:r>
        <w:rPr>
          <w:rFonts w:ascii="Times New Roman" w:hAnsi="Times New Roman" w:cs="Times New Roman"/>
          <w:sz w:val="28"/>
          <w:lang w:val="uk-UA"/>
        </w:rPr>
        <w:t>имоги до ЕККА</w:t>
      </w:r>
    </w:p>
    <w:p w:rsid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>:ЗУ « Про застосування РРО в сфері торгівлі ….»</w:t>
      </w:r>
      <w:r w:rsidR="0037020C">
        <w:rPr>
          <w:rFonts w:ascii="Times New Roman" w:hAnsi="Times New Roman"/>
          <w:sz w:val="28"/>
          <w:lang w:val="uk-UA"/>
        </w:rPr>
        <w:t xml:space="preserve"> № 266/95  від 06.07.1995р.</w:t>
      </w:r>
    </w:p>
    <w:p w:rsidR="001C749A" w:rsidRP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1C749A">
        <w:rPr>
          <w:rFonts w:ascii="Times New Roman" w:hAnsi="Times New Roman"/>
          <w:sz w:val="28"/>
        </w:rPr>
        <w:t xml:space="preserve"> </w:t>
      </w:r>
      <w:r w:rsidRPr="004A0458">
        <w:rPr>
          <w:rFonts w:ascii="Times New Roman" w:hAnsi="Times New Roman" w:cs="Times New Roman"/>
          <w:sz w:val="28"/>
        </w:rPr>
        <w:t>Тема</w:t>
      </w:r>
      <w:r>
        <w:rPr>
          <w:rFonts w:ascii="Times New Roman" w:hAnsi="Times New Roman" w:cs="Times New Roman"/>
          <w:sz w:val="28"/>
          <w:lang w:val="uk-UA"/>
        </w:rPr>
        <w:t>:</w:t>
      </w:r>
      <w:r w:rsidRPr="001C74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Вимоги до ЕККА</w:t>
      </w:r>
    </w:p>
    <w:p w:rsidR="001C749A" w:rsidRP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>:</w:t>
      </w:r>
      <w:r w:rsidRPr="001C749A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законспектувати </w:t>
      </w:r>
      <w:r w:rsidR="0037020C">
        <w:rPr>
          <w:rFonts w:ascii="Times New Roman" w:hAnsi="Times New Roman"/>
          <w:sz w:val="28"/>
          <w:lang w:val="uk-UA"/>
        </w:rPr>
        <w:t xml:space="preserve">технічні </w:t>
      </w:r>
      <w:r>
        <w:rPr>
          <w:rFonts w:ascii="Times New Roman" w:hAnsi="Times New Roman"/>
          <w:sz w:val="28"/>
          <w:lang w:val="uk-UA"/>
        </w:rPr>
        <w:t xml:space="preserve"> вимоги до ЕККА </w:t>
      </w:r>
      <w:r w:rsidR="0037020C">
        <w:rPr>
          <w:rFonts w:ascii="Times New Roman" w:hAnsi="Times New Roman"/>
          <w:sz w:val="28"/>
          <w:lang w:val="uk-UA"/>
        </w:rPr>
        <w:t>(</w:t>
      </w:r>
      <w:proofErr w:type="spellStart"/>
      <w:r w:rsidR="0037020C">
        <w:rPr>
          <w:rFonts w:ascii="Times New Roman" w:hAnsi="Times New Roman"/>
          <w:sz w:val="28"/>
          <w:lang w:val="uk-UA"/>
        </w:rPr>
        <w:t>інтернет</w:t>
      </w:r>
      <w:proofErr w:type="spellEnd"/>
      <w:r w:rsidR="0037020C">
        <w:rPr>
          <w:rFonts w:ascii="Times New Roman" w:hAnsi="Times New Roman"/>
          <w:sz w:val="28"/>
          <w:lang w:val="uk-UA"/>
        </w:rPr>
        <w:t xml:space="preserve"> ресурси)</w:t>
      </w:r>
    </w:p>
    <w:p w:rsidR="001C749A" w:rsidRP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>Тема</w:t>
      </w:r>
      <w:proofErr w:type="gramStart"/>
      <w:r>
        <w:rPr>
          <w:rFonts w:ascii="Times New Roman" w:hAnsi="Times New Roman" w:cs="Times New Roman"/>
          <w:sz w:val="28"/>
          <w:lang w:val="uk-UA"/>
        </w:rPr>
        <w:t>:В</w:t>
      </w:r>
      <w:proofErr w:type="gramEnd"/>
      <w:r>
        <w:rPr>
          <w:rFonts w:ascii="Times New Roman" w:hAnsi="Times New Roman" w:cs="Times New Roman"/>
          <w:sz w:val="28"/>
          <w:lang w:val="uk-UA"/>
        </w:rPr>
        <w:t>имоги до ЕККА</w:t>
      </w:r>
    </w:p>
    <w:p w:rsid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>:</w:t>
      </w:r>
      <w:r w:rsidR="0037020C">
        <w:rPr>
          <w:rFonts w:ascii="Times New Roman" w:hAnsi="Times New Roman"/>
          <w:sz w:val="28"/>
          <w:lang w:val="uk-UA"/>
        </w:rPr>
        <w:t xml:space="preserve">доповнення до технічних вимог до ЕККА  з 01 </w:t>
      </w:r>
      <w:proofErr w:type="spellStart"/>
      <w:r w:rsidR="0037020C">
        <w:rPr>
          <w:rFonts w:ascii="Times New Roman" w:hAnsi="Times New Roman"/>
          <w:sz w:val="28"/>
          <w:lang w:val="uk-UA"/>
        </w:rPr>
        <w:t>01</w:t>
      </w:r>
      <w:proofErr w:type="spellEnd"/>
      <w:r w:rsidR="0037020C">
        <w:rPr>
          <w:rFonts w:ascii="Times New Roman" w:hAnsi="Times New Roman"/>
          <w:sz w:val="28"/>
          <w:lang w:val="uk-UA"/>
        </w:rPr>
        <w:t xml:space="preserve"> 2015року</w:t>
      </w:r>
      <w:r w:rsidR="008E2FF5">
        <w:rPr>
          <w:rFonts w:ascii="Times New Roman" w:hAnsi="Times New Roman"/>
          <w:sz w:val="28"/>
          <w:lang w:val="uk-UA"/>
        </w:rPr>
        <w:t>.</w:t>
      </w:r>
    </w:p>
    <w:p w:rsidR="001C749A" w:rsidRP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>Тема</w:t>
      </w:r>
      <w:proofErr w:type="gramStart"/>
      <w:r>
        <w:rPr>
          <w:rFonts w:ascii="Times New Roman" w:hAnsi="Times New Roman" w:cs="Times New Roman"/>
          <w:sz w:val="28"/>
          <w:lang w:val="uk-UA"/>
        </w:rPr>
        <w:t>:Т</w:t>
      </w:r>
      <w:proofErr w:type="gramEnd"/>
      <w:r>
        <w:rPr>
          <w:rFonts w:ascii="Times New Roman" w:hAnsi="Times New Roman" w:cs="Times New Roman"/>
          <w:sz w:val="28"/>
          <w:lang w:val="uk-UA"/>
        </w:rPr>
        <w:t>ехнічні способи та засоби від ураження електричним струмом</w:t>
      </w:r>
    </w:p>
    <w:p w:rsid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>:</w:t>
      </w:r>
      <w:r w:rsidR="008E2FF5">
        <w:rPr>
          <w:rFonts w:ascii="Times New Roman" w:hAnsi="Times New Roman"/>
          <w:sz w:val="28"/>
          <w:lang w:val="uk-UA"/>
        </w:rPr>
        <w:t>електробезпека при роботі  з касовим апаратом.</w:t>
      </w:r>
    </w:p>
    <w:p w:rsidR="001C749A" w:rsidRP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>Тема</w:t>
      </w:r>
      <w:r>
        <w:rPr>
          <w:rFonts w:ascii="Times New Roman" w:hAnsi="Times New Roman" w:cs="Times New Roman"/>
          <w:sz w:val="28"/>
          <w:lang w:val="uk-UA"/>
        </w:rPr>
        <w:t>:</w:t>
      </w:r>
      <w:r w:rsidR="008E2FF5" w:rsidRPr="008E2FF5">
        <w:rPr>
          <w:rFonts w:ascii="Times New Roman" w:hAnsi="Times New Roman" w:cs="Times New Roman"/>
          <w:sz w:val="28"/>
          <w:lang w:val="uk-UA"/>
        </w:rPr>
        <w:t xml:space="preserve"> </w:t>
      </w:r>
      <w:r w:rsidR="008E2FF5">
        <w:rPr>
          <w:rFonts w:ascii="Times New Roman" w:hAnsi="Times New Roman" w:cs="Times New Roman"/>
          <w:sz w:val="28"/>
          <w:lang w:val="uk-UA"/>
        </w:rPr>
        <w:t>Технічні способи та засоби від ураження електричним струмом</w:t>
      </w:r>
    </w:p>
    <w:p w:rsid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>:</w:t>
      </w:r>
      <w:r w:rsidR="008E2FF5">
        <w:rPr>
          <w:rFonts w:ascii="Times New Roman" w:hAnsi="Times New Roman"/>
          <w:sz w:val="28"/>
          <w:lang w:val="uk-UA"/>
        </w:rPr>
        <w:t>правила техніки безпеки контролера – касира перед початком роботи</w:t>
      </w:r>
    </w:p>
    <w:p w:rsidR="008E2FF5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>Тема</w:t>
      </w:r>
      <w:r>
        <w:rPr>
          <w:rFonts w:ascii="Times New Roman" w:hAnsi="Times New Roman" w:cs="Times New Roman"/>
          <w:sz w:val="28"/>
          <w:lang w:val="uk-UA"/>
        </w:rPr>
        <w:t>:</w:t>
      </w:r>
      <w:r w:rsidR="008E2FF5" w:rsidRPr="008E2FF5">
        <w:rPr>
          <w:rFonts w:ascii="Times New Roman" w:hAnsi="Times New Roman" w:cs="Times New Roman"/>
          <w:sz w:val="28"/>
          <w:lang w:val="uk-UA"/>
        </w:rPr>
        <w:t xml:space="preserve"> </w:t>
      </w:r>
      <w:r w:rsidR="008E2FF5">
        <w:rPr>
          <w:rFonts w:ascii="Times New Roman" w:hAnsi="Times New Roman" w:cs="Times New Roman"/>
          <w:sz w:val="28"/>
          <w:lang w:val="uk-UA"/>
        </w:rPr>
        <w:t>Технічні способи та засоби від ураження електричним струмом</w:t>
      </w:r>
      <w:r w:rsidR="008E2FF5" w:rsidRPr="004A0458">
        <w:rPr>
          <w:rFonts w:ascii="Times New Roman" w:hAnsi="Times New Roman"/>
          <w:sz w:val="28"/>
          <w:lang w:val="uk-UA"/>
        </w:rPr>
        <w:t xml:space="preserve"> </w:t>
      </w:r>
    </w:p>
    <w:p w:rsidR="001C749A" w:rsidRDefault="001C749A" w:rsidP="001C749A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>:</w:t>
      </w:r>
      <w:r w:rsidR="008E2FF5" w:rsidRPr="008E2FF5">
        <w:rPr>
          <w:rFonts w:ascii="Times New Roman" w:hAnsi="Times New Roman"/>
          <w:sz w:val="28"/>
          <w:lang w:val="uk-UA"/>
        </w:rPr>
        <w:t xml:space="preserve"> </w:t>
      </w:r>
      <w:r w:rsidR="008E2FF5">
        <w:rPr>
          <w:rFonts w:ascii="Times New Roman" w:hAnsi="Times New Roman"/>
          <w:sz w:val="28"/>
          <w:lang w:val="uk-UA"/>
        </w:rPr>
        <w:t>правила техніки безпеки контролера – касира протягом робочого дня.</w:t>
      </w:r>
    </w:p>
    <w:p w:rsidR="008E2FF5" w:rsidRPr="008E2FF5" w:rsidRDefault="008E2FF5" w:rsidP="008E2FF5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4A0458">
        <w:rPr>
          <w:rFonts w:ascii="Times New Roman" w:hAnsi="Times New Roman" w:cs="Times New Roman"/>
          <w:b/>
          <w:sz w:val="28"/>
        </w:rPr>
        <w:t>Гр.№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10</w:t>
      </w:r>
    </w:p>
    <w:p w:rsidR="001C749A" w:rsidRPr="006B06C2" w:rsidRDefault="008E2FF5" w:rsidP="004A0458">
      <w:pPr>
        <w:spacing w:after="0"/>
        <w:rPr>
          <w:rFonts w:ascii="Times New Roman" w:hAnsi="Times New Roman"/>
          <w:b/>
          <w:sz w:val="28"/>
          <w:lang w:val="uk-UA"/>
        </w:rPr>
      </w:pPr>
      <w:r w:rsidRPr="006B06C2">
        <w:rPr>
          <w:rFonts w:ascii="Times New Roman" w:hAnsi="Times New Roman"/>
          <w:b/>
          <w:sz w:val="28"/>
          <w:lang w:val="uk-UA"/>
        </w:rPr>
        <w:t>Транспортна географія</w:t>
      </w:r>
    </w:p>
    <w:p w:rsidR="008E2FF5" w:rsidRPr="008E2FF5" w:rsidRDefault="008E2FF5" w:rsidP="008E2FF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 xml:space="preserve">« Зміст і завдання </w:t>
      </w:r>
      <w:r w:rsidR="00937A41">
        <w:rPr>
          <w:rFonts w:ascii="Times New Roman" w:hAnsi="Times New Roman" w:cs="Times New Roman"/>
          <w:sz w:val="28"/>
          <w:lang w:val="uk-UA"/>
        </w:rPr>
        <w:t>курсу «Транспортна географія»</w:t>
      </w:r>
    </w:p>
    <w:p w:rsidR="008E2FF5" w:rsidRDefault="008E2FF5" w:rsidP="008E2FF5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 xml:space="preserve">:  </w:t>
      </w:r>
      <w:proofErr w:type="spellStart"/>
      <w:r w:rsidR="00030509">
        <w:rPr>
          <w:rFonts w:ascii="Times New Roman" w:hAnsi="Times New Roman"/>
          <w:sz w:val="28"/>
          <w:lang w:val="uk-UA"/>
        </w:rPr>
        <w:t>уч</w:t>
      </w:r>
      <w:proofErr w:type="spellEnd"/>
      <w:r w:rsidR="00030509">
        <w:rPr>
          <w:rFonts w:ascii="Times New Roman" w:hAnsi="Times New Roman"/>
          <w:sz w:val="28"/>
          <w:lang w:val="uk-UA"/>
        </w:rPr>
        <w:t>. Казанський М.М.2  географія</w:t>
      </w:r>
      <w:r>
        <w:rPr>
          <w:rFonts w:ascii="Times New Roman" w:hAnsi="Times New Roman"/>
          <w:sz w:val="28"/>
          <w:lang w:val="uk-UA"/>
        </w:rPr>
        <w:t xml:space="preserve"> </w:t>
      </w:r>
      <w:r w:rsidR="0003050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30509">
        <w:rPr>
          <w:rFonts w:ascii="Times New Roman" w:hAnsi="Times New Roman"/>
          <w:sz w:val="28"/>
          <w:lang w:val="uk-UA"/>
        </w:rPr>
        <w:t>щляхів</w:t>
      </w:r>
      <w:proofErr w:type="spellEnd"/>
      <w:r w:rsidR="00030509">
        <w:rPr>
          <w:rFonts w:ascii="Times New Roman" w:hAnsi="Times New Roman"/>
          <w:sz w:val="28"/>
          <w:lang w:val="uk-UA"/>
        </w:rPr>
        <w:t xml:space="preserve"> сполучення» с. 5-10 законспектувати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6B06C2" w:rsidRPr="008E2FF5" w:rsidRDefault="006B06C2" w:rsidP="006B06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 xml:space="preserve">«Загальні види транспорту,їх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взаємозв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питома вага у транспортній системі»</w:t>
      </w:r>
    </w:p>
    <w:p w:rsidR="006B06C2" w:rsidRDefault="006B06C2" w:rsidP="006B06C2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="00030509">
        <w:rPr>
          <w:rFonts w:ascii="Times New Roman" w:hAnsi="Times New Roman"/>
          <w:sz w:val="28"/>
          <w:lang w:val="uk-UA"/>
        </w:rPr>
        <w:t>уч</w:t>
      </w:r>
      <w:proofErr w:type="spellEnd"/>
      <w:r w:rsidR="00030509">
        <w:rPr>
          <w:rFonts w:ascii="Times New Roman" w:hAnsi="Times New Roman"/>
          <w:sz w:val="28"/>
          <w:lang w:val="uk-UA"/>
        </w:rPr>
        <w:t xml:space="preserve">. Казанський М.М.2  географія  </w:t>
      </w:r>
      <w:proofErr w:type="spellStart"/>
      <w:r w:rsidR="00030509">
        <w:rPr>
          <w:rFonts w:ascii="Times New Roman" w:hAnsi="Times New Roman"/>
          <w:sz w:val="28"/>
          <w:lang w:val="uk-UA"/>
        </w:rPr>
        <w:t>щляхів</w:t>
      </w:r>
      <w:proofErr w:type="spellEnd"/>
      <w:r w:rsidR="00030509">
        <w:rPr>
          <w:rFonts w:ascii="Times New Roman" w:hAnsi="Times New Roman"/>
          <w:sz w:val="28"/>
          <w:lang w:val="uk-UA"/>
        </w:rPr>
        <w:t xml:space="preserve"> сполучення» с 22-25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030509">
        <w:rPr>
          <w:rFonts w:ascii="Times New Roman" w:hAnsi="Times New Roman"/>
          <w:sz w:val="28"/>
          <w:lang w:val="uk-UA"/>
        </w:rPr>
        <w:t>законспектувати</w:t>
      </w:r>
      <w:r>
        <w:rPr>
          <w:rFonts w:ascii="Times New Roman" w:hAnsi="Times New Roman"/>
          <w:sz w:val="28"/>
          <w:lang w:val="uk-UA"/>
        </w:rPr>
        <w:t xml:space="preserve">    </w:t>
      </w:r>
    </w:p>
    <w:p w:rsidR="006B06C2" w:rsidRPr="008E2FF5" w:rsidRDefault="006B06C2" w:rsidP="006B06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>« Основні принципи економічного  розмежування. »</w:t>
      </w:r>
    </w:p>
    <w:p w:rsidR="006B06C2" w:rsidRDefault="006B06C2" w:rsidP="006B06C2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 xml:space="preserve">:   </w:t>
      </w:r>
      <w:proofErr w:type="spellStart"/>
      <w:r w:rsidR="00030509">
        <w:rPr>
          <w:rFonts w:ascii="Times New Roman" w:hAnsi="Times New Roman"/>
          <w:sz w:val="28"/>
          <w:lang w:val="uk-UA"/>
        </w:rPr>
        <w:t>уч</w:t>
      </w:r>
      <w:proofErr w:type="spellEnd"/>
      <w:r w:rsidR="00030509">
        <w:rPr>
          <w:rFonts w:ascii="Times New Roman" w:hAnsi="Times New Roman"/>
          <w:sz w:val="28"/>
          <w:lang w:val="uk-UA"/>
        </w:rPr>
        <w:t xml:space="preserve">. Казанський М.М.2  географія  </w:t>
      </w:r>
      <w:proofErr w:type="spellStart"/>
      <w:r w:rsidR="00030509">
        <w:rPr>
          <w:rFonts w:ascii="Times New Roman" w:hAnsi="Times New Roman"/>
          <w:sz w:val="28"/>
          <w:lang w:val="uk-UA"/>
        </w:rPr>
        <w:t>щляхів</w:t>
      </w:r>
      <w:proofErr w:type="spellEnd"/>
      <w:r w:rsidR="00030509">
        <w:rPr>
          <w:rFonts w:ascii="Times New Roman" w:hAnsi="Times New Roman"/>
          <w:sz w:val="28"/>
          <w:lang w:val="uk-UA"/>
        </w:rPr>
        <w:t xml:space="preserve"> сполучення» с 217-219  законспектувати, малюнок економічних районів.   </w:t>
      </w:r>
      <w:r>
        <w:rPr>
          <w:rFonts w:ascii="Times New Roman" w:hAnsi="Times New Roman"/>
          <w:sz w:val="28"/>
          <w:lang w:val="uk-UA"/>
        </w:rPr>
        <w:t xml:space="preserve">   </w:t>
      </w:r>
    </w:p>
    <w:p w:rsidR="006B06C2" w:rsidRPr="008E2FF5" w:rsidRDefault="006B06C2" w:rsidP="006B06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>« Економіко – географічне характеристика економічних районів. »</w:t>
      </w:r>
    </w:p>
    <w:p w:rsidR="006B06C2" w:rsidRDefault="006B06C2" w:rsidP="006B06C2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 xml:space="preserve">:  </w:t>
      </w:r>
      <w:r w:rsidR="00030509">
        <w:rPr>
          <w:rFonts w:ascii="Times New Roman" w:hAnsi="Times New Roman"/>
          <w:sz w:val="28"/>
          <w:lang w:val="uk-UA"/>
        </w:rPr>
        <w:t xml:space="preserve">Описати основні економічні галузі </w:t>
      </w:r>
      <w:r w:rsidR="00030509">
        <w:rPr>
          <w:rFonts w:ascii="Times New Roman" w:hAnsi="Times New Roman" w:cs="Times New Roman"/>
          <w:sz w:val="28"/>
          <w:lang w:val="uk-UA"/>
        </w:rPr>
        <w:t>економічних</w:t>
      </w:r>
      <w:r w:rsidR="00030509">
        <w:rPr>
          <w:rFonts w:ascii="Times New Roman" w:hAnsi="Times New Roman"/>
          <w:sz w:val="28"/>
          <w:lang w:val="uk-UA"/>
        </w:rPr>
        <w:t xml:space="preserve"> районів</w:t>
      </w:r>
      <w:r>
        <w:rPr>
          <w:rFonts w:ascii="Times New Roman" w:hAnsi="Times New Roman"/>
          <w:sz w:val="28"/>
          <w:lang w:val="uk-UA"/>
        </w:rPr>
        <w:t xml:space="preserve">    </w:t>
      </w:r>
    </w:p>
    <w:p w:rsidR="006B06C2" w:rsidRPr="008E2FF5" w:rsidRDefault="006B06C2" w:rsidP="006B06C2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4A0458">
        <w:rPr>
          <w:rFonts w:ascii="Times New Roman" w:hAnsi="Times New Roman" w:cs="Times New Roman"/>
          <w:b/>
          <w:sz w:val="28"/>
        </w:rPr>
        <w:t>Гр.№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11</w:t>
      </w:r>
    </w:p>
    <w:p w:rsidR="006B06C2" w:rsidRPr="006B06C2" w:rsidRDefault="006B06C2" w:rsidP="006B06C2">
      <w:pPr>
        <w:spacing w:after="0"/>
        <w:rPr>
          <w:rFonts w:ascii="Times New Roman" w:hAnsi="Times New Roman"/>
          <w:b/>
          <w:sz w:val="28"/>
          <w:lang w:val="uk-UA"/>
        </w:rPr>
      </w:pPr>
      <w:proofErr w:type="spellStart"/>
      <w:r w:rsidRPr="006B06C2">
        <w:rPr>
          <w:rFonts w:ascii="Times New Roman" w:hAnsi="Times New Roman"/>
          <w:b/>
          <w:sz w:val="28"/>
          <w:lang w:val="uk-UA"/>
        </w:rPr>
        <w:t>ККО</w:t>
      </w:r>
      <w:proofErr w:type="spellEnd"/>
    </w:p>
    <w:p w:rsidR="006B06C2" w:rsidRPr="008E2FF5" w:rsidRDefault="006B06C2" w:rsidP="006B06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 xml:space="preserve">« Алгоритм робочого дня </w:t>
      </w:r>
      <w:r w:rsidR="00A84653">
        <w:rPr>
          <w:rFonts w:ascii="Times New Roman" w:hAnsi="Times New Roman" w:cs="Times New Roman"/>
          <w:sz w:val="28"/>
          <w:lang w:val="uk-UA"/>
        </w:rPr>
        <w:t>контролера - касира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6B06C2" w:rsidRDefault="006B06C2" w:rsidP="006B06C2">
      <w:pPr>
        <w:spacing w:after="0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 xml:space="preserve">: </w:t>
      </w:r>
      <w:r w:rsidR="00372AAE">
        <w:rPr>
          <w:rFonts w:ascii="Times New Roman" w:hAnsi="Times New Roman"/>
          <w:sz w:val="28"/>
          <w:lang w:val="uk-UA"/>
        </w:rPr>
        <w:t xml:space="preserve">С.О. Новак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372AAE">
        <w:rPr>
          <w:rFonts w:ascii="Times New Roman" w:hAnsi="Times New Roman"/>
          <w:sz w:val="28"/>
          <w:lang w:val="uk-UA"/>
        </w:rPr>
        <w:t xml:space="preserve">«Робота на ЕККА різних типів» </w:t>
      </w:r>
      <w:proofErr w:type="spellStart"/>
      <w:r w:rsidR="00372AAE">
        <w:rPr>
          <w:rFonts w:ascii="Times New Roman" w:hAnsi="Times New Roman"/>
          <w:sz w:val="28"/>
          <w:lang w:val="uk-UA"/>
        </w:rPr>
        <w:t>стр</w:t>
      </w:r>
      <w:proofErr w:type="spellEnd"/>
      <w:r w:rsidR="00372AAE">
        <w:rPr>
          <w:rFonts w:ascii="Times New Roman" w:hAnsi="Times New Roman"/>
          <w:sz w:val="28"/>
          <w:lang w:val="uk-UA"/>
        </w:rPr>
        <w:t>.      законспектувати</w:t>
      </w:r>
      <w:r>
        <w:rPr>
          <w:rFonts w:ascii="Times New Roman" w:hAnsi="Times New Roman"/>
          <w:sz w:val="28"/>
          <w:lang w:val="uk-UA"/>
        </w:rPr>
        <w:t xml:space="preserve">    </w:t>
      </w:r>
    </w:p>
    <w:p w:rsidR="006B06C2" w:rsidRPr="008E2FF5" w:rsidRDefault="006B06C2" w:rsidP="006B06C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 xml:space="preserve">Тема: </w:t>
      </w:r>
      <w:r w:rsidR="00A84653">
        <w:rPr>
          <w:rFonts w:ascii="Times New Roman" w:hAnsi="Times New Roman" w:cs="Times New Roman"/>
          <w:sz w:val="28"/>
          <w:lang w:val="uk-UA"/>
        </w:rPr>
        <w:t>ЛПР№3</w:t>
      </w:r>
      <w:r>
        <w:rPr>
          <w:rFonts w:ascii="Times New Roman" w:hAnsi="Times New Roman" w:cs="Times New Roman"/>
          <w:sz w:val="28"/>
          <w:lang w:val="uk-UA"/>
        </w:rPr>
        <w:t>«</w:t>
      </w:r>
      <w:r w:rsidR="00A84653">
        <w:rPr>
          <w:rFonts w:ascii="Times New Roman" w:hAnsi="Times New Roman" w:cs="Times New Roman"/>
          <w:sz w:val="28"/>
          <w:lang w:val="uk-UA"/>
        </w:rPr>
        <w:t>Початок робочого дня контролера – касира на ЕККА різних типів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372AAE" w:rsidRDefault="006B06C2" w:rsidP="00372AAE">
      <w:pPr>
        <w:jc w:val="both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>:</w:t>
      </w:r>
      <w:r w:rsidR="00372AAE">
        <w:rPr>
          <w:rFonts w:ascii="Times New Roman" w:hAnsi="Times New Roman"/>
          <w:sz w:val="28"/>
          <w:lang w:val="uk-UA"/>
        </w:rPr>
        <w:t xml:space="preserve">       записати ЛПР , </w:t>
      </w:r>
    </w:p>
    <w:p w:rsidR="00372AAE" w:rsidRPr="00372AAE" w:rsidRDefault="00372AAE" w:rsidP="00372AA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</w:t>
      </w:r>
      <w:r w:rsidRPr="00372A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5139">
        <w:rPr>
          <w:rFonts w:ascii="Times New Roman" w:eastAsia="Times New Roman" w:hAnsi="Times New Roman" w:cs="Times New Roman"/>
          <w:b/>
          <w:sz w:val="28"/>
          <w:szCs w:val="28"/>
        </w:rPr>
        <w:t xml:space="preserve">Л А Б 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 Т О Р Н А   Р О Б О Т А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№3</w:t>
      </w:r>
    </w:p>
    <w:p w:rsidR="00372AAE" w:rsidRPr="00CA5E45" w:rsidRDefault="00372AAE" w:rsidP="00372AAE">
      <w:pPr>
        <w:spacing w:after="0"/>
        <w:jc w:val="both"/>
        <w:rPr>
          <w:rStyle w:val="a4"/>
          <w:rFonts w:eastAsiaTheme="minorEastAsia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Тема</w:t>
      </w:r>
      <w:r w:rsidRPr="0003513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25962">
        <w:rPr>
          <w:rFonts w:ascii="Times New Roman" w:hAnsi="Times New Roman" w:cs="Times New Roman"/>
          <w:b/>
          <w:sz w:val="28"/>
          <w:lang w:val="uk-UA"/>
        </w:rPr>
        <w:t xml:space="preserve">Початок робочого дня </w:t>
      </w:r>
      <w:proofErr w:type="spellStart"/>
      <w:r w:rsidRPr="00A25962">
        <w:rPr>
          <w:rFonts w:ascii="Times New Roman" w:hAnsi="Times New Roman" w:cs="Times New Roman"/>
          <w:b/>
          <w:sz w:val="28"/>
          <w:lang w:val="uk-UA"/>
        </w:rPr>
        <w:t>контролера-</w:t>
      </w:r>
      <w:proofErr w:type="spellEnd"/>
      <w:r w:rsidRPr="00A25962">
        <w:rPr>
          <w:rFonts w:ascii="Times New Roman" w:hAnsi="Times New Roman" w:cs="Times New Roman"/>
          <w:b/>
          <w:sz w:val="28"/>
          <w:lang w:val="uk-UA"/>
        </w:rPr>
        <w:t xml:space="preserve"> касира на ЕККА різних типів</w:t>
      </w:r>
      <w:r w:rsidRPr="00FB23BA">
        <w:rPr>
          <w:rFonts w:ascii="Times New Roman" w:hAnsi="Times New Roman" w:cs="Times New Roman"/>
          <w:sz w:val="28"/>
          <w:lang w:val="uk-UA"/>
        </w:rPr>
        <w:t xml:space="preserve"> </w:t>
      </w:r>
      <w:r w:rsidRPr="00FB23BA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 w:rsidRPr="00FB23BA">
        <w:rPr>
          <w:rFonts w:ascii="Times New Roman" w:hAnsi="Times New Roman" w:cs="Times New Roman"/>
          <w:b/>
          <w:sz w:val="32"/>
          <w:szCs w:val="32"/>
        </w:rPr>
        <w:t>:</w:t>
      </w:r>
      <w:r w:rsidRPr="00B57AF3">
        <w:t xml:space="preserve"> </w:t>
      </w:r>
      <w:proofErr w:type="spellStart"/>
      <w:r>
        <w:rPr>
          <w:rStyle w:val="a4"/>
          <w:rFonts w:eastAsiaTheme="minorEastAsia"/>
        </w:rPr>
        <w:t>оволод</w:t>
      </w:r>
      <w:proofErr w:type="spellEnd"/>
      <w:r>
        <w:rPr>
          <w:rStyle w:val="a4"/>
          <w:rFonts w:eastAsiaTheme="minorEastAsia"/>
          <w:lang w:val="uk-UA"/>
        </w:rPr>
        <w:t>і</w:t>
      </w:r>
      <w:proofErr w:type="spellStart"/>
      <w:r>
        <w:rPr>
          <w:rStyle w:val="a4"/>
          <w:rFonts w:eastAsiaTheme="minorEastAsia"/>
        </w:rPr>
        <w:t>ти</w:t>
      </w:r>
      <w:proofErr w:type="spellEnd"/>
      <w:r>
        <w:rPr>
          <w:rStyle w:val="a4"/>
          <w:rFonts w:eastAsiaTheme="minorEastAsia"/>
        </w:rPr>
        <w:t xml:space="preserve"> </w:t>
      </w:r>
      <w:proofErr w:type="spellStart"/>
      <w:r>
        <w:rPr>
          <w:rStyle w:val="a4"/>
          <w:rFonts w:eastAsiaTheme="minorEastAsia"/>
        </w:rPr>
        <w:t>навиками</w:t>
      </w:r>
      <w:proofErr w:type="spellEnd"/>
      <w:r>
        <w:rPr>
          <w:rStyle w:val="a4"/>
          <w:rFonts w:eastAsiaTheme="minorEastAsia"/>
        </w:rPr>
        <w:t xml:space="preserve"> </w:t>
      </w:r>
      <w:r>
        <w:rPr>
          <w:rStyle w:val="a4"/>
          <w:rFonts w:eastAsiaTheme="minorEastAsia"/>
          <w:lang w:val="uk-UA"/>
        </w:rPr>
        <w:t xml:space="preserve">підготовки до </w:t>
      </w:r>
      <w:proofErr w:type="spellStart"/>
      <w:r>
        <w:rPr>
          <w:rStyle w:val="a4"/>
          <w:rFonts w:eastAsiaTheme="minorEastAsia"/>
        </w:rPr>
        <w:t>роботи</w:t>
      </w:r>
      <w:proofErr w:type="spellEnd"/>
      <w:r>
        <w:rPr>
          <w:rStyle w:val="a4"/>
          <w:rFonts w:eastAsiaTheme="minorEastAsia"/>
        </w:rPr>
        <w:t xml:space="preserve"> </w:t>
      </w:r>
      <w:r>
        <w:rPr>
          <w:rStyle w:val="a4"/>
          <w:rFonts w:eastAsiaTheme="minorEastAsia"/>
          <w:lang w:val="uk-UA"/>
        </w:rPr>
        <w:t>касових апаратів,засвоїти функціональні можливості ЕККА,сформувати навики роботи на касових апаратах.</w:t>
      </w:r>
    </w:p>
    <w:p w:rsidR="00372AAE" w:rsidRDefault="00372AAE" w:rsidP="00372AAE">
      <w:pPr>
        <w:pStyle w:val="6"/>
        <w:ind w:firstLine="0"/>
        <w:rPr>
          <w:rStyle w:val="a4"/>
          <w:lang w:val="ru-RU"/>
        </w:rPr>
      </w:pPr>
      <w:proofErr w:type="spellStart"/>
      <w:r w:rsidRPr="00035139">
        <w:rPr>
          <w:rStyle w:val="a4"/>
          <w:b/>
          <w:lang w:val="ru-RU"/>
        </w:rPr>
        <w:t>Матеріальне</w:t>
      </w:r>
      <w:proofErr w:type="spellEnd"/>
      <w:r w:rsidRPr="00035139">
        <w:rPr>
          <w:rStyle w:val="a4"/>
          <w:b/>
          <w:lang w:val="ru-RU"/>
        </w:rPr>
        <w:t xml:space="preserve"> </w:t>
      </w:r>
      <w:proofErr w:type="spellStart"/>
      <w:r w:rsidRPr="00035139">
        <w:rPr>
          <w:rStyle w:val="a4"/>
          <w:b/>
          <w:lang w:val="ru-RU"/>
        </w:rPr>
        <w:t>забезпечення</w:t>
      </w:r>
      <w:proofErr w:type="spellEnd"/>
      <w:r w:rsidRPr="00F94EDF">
        <w:rPr>
          <w:rStyle w:val="a4"/>
          <w:b/>
          <w:lang w:val="ru-RU"/>
        </w:rPr>
        <w:t>:</w:t>
      </w:r>
      <w:r>
        <w:rPr>
          <w:rStyle w:val="a4"/>
          <w:b/>
          <w:lang w:val="ru-RU"/>
        </w:rPr>
        <w:t xml:space="preserve"> </w:t>
      </w:r>
      <w:proofErr w:type="spellStart"/>
      <w:r>
        <w:rPr>
          <w:rStyle w:val="a4"/>
          <w:lang w:val="ru-RU"/>
        </w:rPr>
        <w:t>касовий</w:t>
      </w:r>
      <w:proofErr w:type="spellEnd"/>
      <w:r>
        <w:rPr>
          <w:rStyle w:val="a4"/>
          <w:lang w:val="ru-RU"/>
        </w:rPr>
        <w:t xml:space="preserve"> аппарат МІНІ -500МЕ, </w:t>
      </w:r>
      <w:proofErr w:type="spellStart"/>
      <w:r>
        <w:rPr>
          <w:rStyle w:val="a4"/>
          <w:lang w:val="ru-RU"/>
        </w:rPr>
        <w:t>чекова</w:t>
      </w:r>
      <w:proofErr w:type="spellEnd"/>
      <w:r>
        <w:rPr>
          <w:rStyle w:val="a4"/>
          <w:lang w:val="ru-RU"/>
        </w:rPr>
        <w:t xml:space="preserve"> </w:t>
      </w:r>
      <w:proofErr w:type="spellStart"/>
      <w:proofErr w:type="gramStart"/>
      <w:r>
        <w:rPr>
          <w:rStyle w:val="a4"/>
          <w:lang w:val="ru-RU"/>
        </w:rPr>
        <w:t>стр</w:t>
      </w:r>
      <w:proofErr w:type="gramEnd"/>
      <w:r>
        <w:rPr>
          <w:rStyle w:val="a4"/>
          <w:lang w:val="ru-RU"/>
        </w:rPr>
        <w:t>ічка</w:t>
      </w:r>
      <w:proofErr w:type="spellEnd"/>
      <w:r>
        <w:rPr>
          <w:rStyle w:val="a4"/>
          <w:lang w:val="ru-RU"/>
        </w:rPr>
        <w:t>.</w:t>
      </w:r>
    </w:p>
    <w:p w:rsidR="00372AAE" w:rsidRDefault="00372AAE" w:rsidP="00372AAE">
      <w:pPr>
        <w:pStyle w:val="6"/>
        <w:ind w:firstLine="0"/>
        <w:jc w:val="center"/>
        <w:rPr>
          <w:rStyle w:val="a4"/>
          <w:b/>
          <w:lang w:val="uk-UA"/>
        </w:rPr>
      </w:pPr>
    </w:p>
    <w:p w:rsidR="00372AAE" w:rsidRDefault="00372AAE" w:rsidP="00372AAE">
      <w:pPr>
        <w:pStyle w:val="6"/>
        <w:ind w:firstLine="0"/>
        <w:jc w:val="center"/>
        <w:rPr>
          <w:rStyle w:val="a4"/>
          <w:b/>
          <w:lang w:val="uk-UA"/>
        </w:rPr>
      </w:pPr>
      <w:r>
        <w:rPr>
          <w:rStyle w:val="a4"/>
          <w:b/>
          <w:lang w:val="uk-UA"/>
        </w:rPr>
        <w:t>Хід роботи</w:t>
      </w:r>
    </w:p>
    <w:p w:rsidR="00372AAE" w:rsidRDefault="00372AAE" w:rsidP="00372AAE">
      <w:pPr>
        <w:pStyle w:val="6"/>
        <w:ind w:firstLine="0"/>
        <w:jc w:val="center"/>
        <w:rPr>
          <w:rStyle w:val="a4"/>
          <w:b/>
          <w:lang w:val="uk-UA"/>
        </w:rPr>
      </w:pPr>
      <w:r>
        <w:rPr>
          <w:rStyle w:val="a4"/>
          <w:b/>
          <w:lang w:val="uk-UA"/>
        </w:rPr>
        <w:t>Теоретична частина.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i/>
          <w:sz w:val="28"/>
          <w:szCs w:val="28"/>
          <w:lang w:val="uk-UA"/>
        </w:rPr>
        <w:t>На початку дня</w:t>
      </w:r>
      <w:r w:rsidRPr="000B0C11">
        <w:rPr>
          <w:sz w:val="28"/>
          <w:szCs w:val="28"/>
          <w:lang w:val="uk-UA"/>
        </w:rPr>
        <w:t>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>1. Отримати в головній касі ключ від касового апарату, розмін, чекову і контрольну стрічки.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>2. Оформити контрольну стрічку на початок дня.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>3. Заправити чекову і контрольну стрічки.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4. Включити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в мережу і зареєструвати два-три нульових чека для перевірки чіткості друку реквізитів на чековій та контрольній стрічках.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>5. Підготувати робоче місце.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i/>
          <w:sz w:val="28"/>
          <w:szCs w:val="28"/>
          <w:lang w:val="uk-UA"/>
        </w:rPr>
        <w:t>Протягом робочого дня</w:t>
      </w:r>
      <w:r w:rsidRPr="000B0C11">
        <w:rPr>
          <w:sz w:val="28"/>
          <w:szCs w:val="28"/>
          <w:lang w:val="uk-UA"/>
        </w:rPr>
        <w:t>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1. Стежити за справністю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і про всі несправності повідомляти адміністратора або старшому касиру.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>2. Дотримуватися правила розрахунку з покупцями (чітко називати вартість покупки, суму отриманих від покупця грошей та суму здачі, повертаючи її разом з чеком).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3. Дотримуватися вимоги безпеки при роботі з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>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>4. Оформлювати обриву контрольної стрічки з обох сторін.</w:t>
      </w:r>
    </w:p>
    <w:p w:rsidR="00372AAE" w:rsidRPr="000B0C11" w:rsidRDefault="00372AAE" w:rsidP="00372AAE">
      <w:pPr>
        <w:pStyle w:val="6"/>
        <w:ind w:firstLine="0"/>
        <w:rPr>
          <w:i/>
          <w:sz w:val="28"/>
          <w:szCs w:val="28"/>
          <w:lang w:val="uk-UA"/>
        </w:rPr>
      </w:pPr>
      <w:r w:rsidRPr="000B0C11">
        <w:rPr>
          <w:i/>
          <w:sz w:val="28"/>
          <w:szCs w:val="28"/>
          <w:lang w:val="uk-UA"/>
        </w:rPr>
        <w:t>В кінці робочого дня.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>1. Зібрати і підрахувати виручку.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Скласти </w:t>
      </w:r>
      <w:proofErr w:type="spellStart"/>
      <w:r>
        <w:rPr>
          <w:sz w:val="28"/>
          <w:szCs w:val="28"/>
          <w:lang w:val="uk-UA"/>
        </w:rPr>
        <w:t>покупюрний</w:t>
      </w:r>
      <w:proofErr w:type="spellEnd"/>
      <w:r w:rsidRPr="000B0C11">
        <w:rPr>
          <w:sz w:val="28"/>
          <w:szCs w:val="28"/>
          <w:lang w:val="uk-UA"/>
        </w:rPr>
        <w:t xml:space="preserve"> опис у двох примірниках.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>3. Оформити контрольну стрічку на кінець дня.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>4. Здати ключ, виручку, контрольну стрічку в головну касу.</w:t>
      </w:r>
    </w:p>
    <w:p w:rsidR="00372AAE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5. Нульові чеки прикласти до касового звіту 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>6. Прибрати робоче місце.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i/>
          <w:sz w:val="28"/>
          <w:szCs w:val="28"/>
          <w:lang w:val="uk-UA"/>
        </w:rPr>
        <w:t>Оформлення контрольної стрічки на початок і кінець робочого дня</w:t>
      </w:r>
      <w:r w:rsidRPr="000B0C11">
        <w:rPr>
          <w:sz w:val="28"/>
          <w:szCs w:val="28"/>
          <w:lang w:val="uk-UA"/>
        </w:rPr>
        <w:t xml:space="preserve">. При оформленні контрольної стрічки касиром на початок і кінець робочого дня зазначаються назва магазину, дата, номер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заводський номер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>, час початку або закінчення роботи. Роздрукована стрічка перед здачею підписується касиром та адміністратором.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i/>
          <w:sz w:val="28"/>
          <w:szCs w:val="28"/>
          <w:lang w:val="uk-UA"/>
        </w:rPr>
        <w:lastRenderedPageBreak/>
        <w:t>Оформлення обриву контрольної стрічки</w:t>
      </w:r>
      <w:r w:rsidRPr="000B0C11">
        <w:rPr>
          <w:sz w:val="28"/>
          <w:szCs w:val="28"/>
          <w:lang w:val="uk-UA"/>
        </w:rPr>
        <w:t xml:space="preserve">. При обриві контрольної стрічки вона оформляється касиром з обох обірваних кінців у присутності старшого касира, адміністратора. При цьому на обірваних кінцях стрічки пишеться слово «Обрив», зазначаються дата, час обриву, номер каси, ставлять підписи касир, старший касир та адміністратор. Вимоги безпеки при експлуатації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ДО роботи на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допускаються особи, що вивчили правила експлуатації і вимоги безпеки. Робоче місце касира повинно бути обладнане так, щоб виключалася можливість контакту працюючого з </w:t>
      </w:r>
      <w:proofErr w:type="spellStart"/>
      <w:r w:rsidRPr="000B0C11">
        <w:rPr>
          <w:sz w:val="28"/>
          <w:szCs w:val="28"/>
          <w:lang w:val="uk-UA"/>
        </w:rPr>
        <w:t>токо-провідними</w:t>
      </w:r>
      <w:proofErr w:type="spellEnd"/>
      <w:r w:rsidRPr="000B0C11">
        <w:rPr>
          <w:sz w:val="28"/>
          <w:szCs w:val="28"/>
          <w:lang w:val="uk-UA"/>
        </w:rPr>
        <w:t xml:space="preserve"> пристроями, шинами заземлення, батареями опалення, водопровідними трубами.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1. Перед включенням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в мережу треба оглянути вилку, електрошнур, розетку і переконатися в їх справності.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2. Включати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в мережу слід через спеціальну розетку, яка повинна бути заземлена.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3. Не дозволяється застосовувати запобіжники, не розраховані на струм, передбачений технічними характеристиками даної машини і включати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в мережу без запобіжника.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4. Слід пам'ятати, що у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з автоматичним відкриванням грошового ящика під час реєстрації першого чека відбувається виштовхування грошового ящика під дією пружин не менш ніж на 1/3 його довжини.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5. Не допускається втручання в роботу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після її пуску до закінчення роботи.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6. При зупинці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з невідомої </w:t>
      </w:r>
      <w:r>
        <w:rPr>
          <w:sz w:val="28"/>
          <w:szCs w:val="28"/>
          <w:lang w:val="uk-UA"/>
        </w:rPr>
        <w:t>причини, а</w:t>
      </w:r>
      <w:r w:rsidRPr="000B0C11">
        <w:rPr>
          <w:sz w:val="28"/>
          <w:szCs w:val="28"/>
          <w:lang w:val="uk-UA"/>
        </w:rPr>
        <w:t xml:space="preserve"> також при раптов</w:t>
      </w:r>
      <w:r>
        <w:rPr>
          <w:sz w:val="28"/>
          <w:szCs w:val="28"/>
          <w:lang w:val="uk-UA"/>
        </w:rPr>
        <w:t xml:space="preserve">ому </w:t>
      </w:r>
      <w:proofErr w:type="spellStart"/>
      <w:r>
        <w:rPr>
          <w:sz w:val="28"/>
          <w:szCs w:val="28"/>
          <w:lang w:val="uk-UA"/>
        </w:rPr>
        <w:t>заступорінні</w:t>
      </w:r>
      <w:proofErr w:type="spellEnd"/>
      <w:r w:rsidRPr="000B0C11">
        <w:rPr>
          <w:sz w:val="28"/>
          <w:szCs w:val="28"/>
          <w:lang w:val="uk-UA"/>
        </w:rPr>
        <w:t xml:space="preserve"> необхідно відключити її від мережі електроживлення.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7. Забороняється проводити технічне обслуговування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>, підключеної до мережі електроживлення.</w:t>
      </w:r>
    </w:p>
    <w:p w:rsidR="00372AAE" w:rsidRDefault="00372AAE" w:rsidP="00372AAE">
      <w:pPr>
        <w:pStyle w:val="6"/>
        <w:ind w:firstLine="0"/>
        <w:rPr>
          <w:sz w:val="28"/>
          <w:szCs w:val="28"/>
          <w:lang w:val="uk-UA"/>
        </w:rPr>
      </w:pPr>
      <w:r w:rsidRPr="000B0C11">
        <w:rPr>
          <w:sz w:val="28"/>
          <w:szCs w:val="28"/>
          <w:lang w:val="uk-UA"/>
        </w:rPr>
        <w:t xml:space="preserve">8. Після закінчення роботи </w:t>
      </w:r>
      <w:r>
        <w:rPr>
          <w:sz w:val="28"/>
          <w:szCs w:val="28"/>
          <w:lang w:val="uk-UA"/>
        </w:rPr>
        <w:t>ЕККА</w:t>
      </w:r>
      <w:r w:rsidRPr="000B0C11">
        <w:rPr>
          <w:sz w:val="28"/>
          <w:szCs w:val="28"/>
          <w:lang w:val="uk-UA"/>
        </w:rPr>
        <w:t xml:space="preserve"> необхідно відключити від мережі, вийнявши штепсельну вилку з розетки.</w:t>
      </w:r>
    </w:p>
    <w:p w:rsidR="00372AAE" w:rsidRDefault="00372AAE" w:rsidP="00372AAE">
      <w:pPr>
        <w:pStyle w:val="6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Відповісти на питання:</w:t>
      </w:r>
    </w:p>
    <w:p w:rsidR="00372AAE" w:rsidRDefault="00372AAE" w:rsidP="00372AAE">
      <w:pPr>
        <w:pStyle w:val="8"/>
        <w:ind w:firstLine="0"/>
        <w:rPr>
          <w:szCs w:val="32"/>
        </w:rPr>
      </w:pPr>
      <w:r w:rsidRPr="003978AC">
        <w:rPr>
          <w:szCs w:val="32"/>
        </w:rPr>
        <w:t>1.</w:t>
      </w:r>
      <w:r>
        <w:rPr>
          <w:szCs w:val="32"/>
        </w:rPr>
        <w:t xml:space="preserve">Обов </w:t>
      </w:r>
      <w:proofErr w:type="spellStart"/>
      <w:r>
        <w:rPr>
          <w:szCs w:val="32"/>
        </w:rPr>
        <w:t>язки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контролера-</w:t>
      </w:r>
      <w:proofErr w:type="spellEnd"/>
      <w:r>
        <w:rPr>
          <w:szCs w:val="32"/>
        </w:rPr>
        <w:t xml:space="preserve"> касира на початок дня?</w:t>
      </w:r>
    </w:p>
    <w:p w:rsidR="00372AAE" w:rsidRDefault="00372AAE" w:rsidP="00372AAE">
      <w:pPr>
        <w:pStyle w:val="8"/>
        <w:ind w:firstLine="0"/>
        <w:rPr>
          <w:szCs w:val="32"/>
        </w:rPr>
      </w:pPr>
      <w:r>
        <w:rPr>
          <w:szCs w:val="32"/>
        </w:rPr>
        <w:t>2.</w:t>
      </w:r>
      <w:r w:rsidRPr="00671B9D">
        <w:rPr>
          <w:szCs w:val="32"/>
        </w:rPr>
        <w:t xml:space="preserve"> </w:t>
      </w:r>
      <w:proofErr w:type="spellStart"/>
      <w:r>
        <w:rPr>
          <w:szCs w:val="32"/>
        </w:rPr>
        <w:t>Обов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язки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контролера-</w:t>
      </w:r>
      <w:proofErr w:type="spellEnd"/>
      <w:r>
        <w:rPr>
          <w:szCs w:val="32"/>
        </w:rPr>
        <w:t xml:space="preserve"> касира протягом дня?</w:t>
      </w:r>
    </w:p>
    <w:p w:rsidR="00372AAE" w:rsidRPr="003978AC" w:rsidRDefault="00372AAE" w:rsidP="00372AAE">
      <w:pPr>
        <w:pStyle w:val="8"/>
        <w:ind w:firstLine="0"/>
        <w:rPr>
          <w:szCs w:val="32"/>
        </w:rPr>
      </w:pPr>
      <w:r>
        <w:rPr>
          <w:szCs w:val="32"/>
        </w:rPr>
        <w:t>3.</w:t>
      </w:r>
      <w:r w:rsidRPr="00671B9D">
        <w:rPr>
          <w:szCs w:val="32"/>
        </w:rPr>
        <w:t xml:space="preserve"> </w:t>
      </w:r>
      <w:proofErr w:type="spellStart"/>
      <w:r>
        <w:rPr>
          <w:szCs w:val="32"/>
        </w:rPr>
        <w:t>Обов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язки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контролера-</w:t>
      </w:r>
      <w:proofErr w:type="spellEnd"/>
      <w:r>
        <w:rPr>
          <w:szCs w:val="32"/>
        </w:rPr>
        <w:t xml:space="preserve"> касира на кінець дня?</w:t>
      </w:r>
    </w:p>
    <w:p w:rsidR="00372AAE" w:rsidRPr="000B0C11" w:rsidRDefault="00372AAE" w:rsidP="00372AAE">
      <w:pPr>
        <w:pStyle w:val="6"/>
        <w:ind w:firstLine="0"/>
        <w:rPr>
          <w:sz w:val="28"/>
          <w:szCs w:val="28"/>
          <w:lang w:val="uk-UA"/>
        </w:rPr>
      </w:pPr>
    </w:p>
    <w:p w:rsidR="008E2FF5" w:rsidRDefault="006B06C2" w:rsidP="004A045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6B06C2">
        <w:rPr>
          <w:rFonts w:ascii="Times New Roman" w:hAnsi="Times New Roman" w:cs="Times New Roman"/>
          <w:b/>
          <w:sz w:val="28"/>
          <w:lang w:val="uk-UA"/>
        </w:rPr>
        <w:t>ОТТП</w:t>
      </w:r>
      <w:proofErr w:type="spellEnd"/>
    </w:p>
    <w:p w:rsidR="00322434" w:rsidRPr="008E2FF5" w:rsidRDefault="00322434" w:rsidP="00322434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A0458"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322434">
        <w:rPr>
          <w:rStyle w:val="12pt"/>
          <w:rFonts w:eastAsiaTheme="minorEastAsia"/>
          <w:sz w:val="28"/>
          <w:szCs w:val="28"/>
        </w:rPr>
        <w:t>Практична робота №5. Імітація розрахунку з покупцем, видача здачі, чеку, покупки.</w:t>
      </w:r>
      <w:r w:rsidRPr="0032243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E225A" w:rsidRDefault="00322434" w:rsidP="005E225A">
      <w:pPr>
        <w:rPr>
          <w:rFonts w:ascii="Times New Roman" w:hAnsi="Times New Roman" w:cs="Times New Roman"/>
          <w:sz w:val="28"/>
          <w:lang w:val="uk-UA"/>
        </w:rPr>
      </w:pPr>
      <w:r w:rsidRPr="005E225A">
        <w:rPr>
          <w:rFonts w:ascii="Times New Roman" w:hAnsi="Times New Roman" w:cs="Times New Roman"/>
          <w:sz w:val="28"/>
          <w:lang w:val="uk-UA"/>
        </w:rPr>
        <w:t xml:space="preserve">д/з: </w:t>
      </w:r>
      <w:r w:rsidR="005E225A">
        <w:rPr>
          <w:rFonts w:ascii="Times New Roman" w:hAnsi="Times New Roman" w:cs="Times New Roman"/>
          <w:sz w:val="28"/>
          <w:lang w:val="uk-UA"/>
        </w:rPr>
        <w:t xml:space="preserve">   </w:t>
      </w:r>
      <w:proofErr w:type="spellStart"/>
      <w:r w:rsidR="005E225A">
        <w:rPr>
          <w:rFonts w:ascii="Times New Roman" w:hAnsi="Times New Roman" w:cs="Times New Roman"/>
          <w:sz w:val="28"/>
          <w:lang w:val="uk-UA"/>
        </w:rPr>
        <w:t>законспектировать</w:t>
      </w:r>
      <w:proofErr w:type="spellEnd"/>
      <w:r w:rsidR="005E225A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5E225A">
        <w:rPr>
          <w:rFonts w:ascii="Times New Roman" w:hAnsi="Times New Roman" w:cs="Times New Roman"/>
          <w:sz w:val="28"/>
          <w:lang w:val="uk-UA"/>
        </w:rPr>
        <w:t>описать</w:t>
      </w:r>
      <w:proofErr w:type="spellEnd"/>
      <w:r w:rsidR="005E225A">
        <w:rPr>
          <w:rFonts w:ascii="Times New Roman" w:hAnsi="Times New Roman" w:cs="Times New Roman"/>
          <w:sz w:val="28"/>
          <w:lang w:val="uk-UA"/>
        </w:rPr>
        <w:t xml:space="preserve"> алгоритм </w:t>
      </w:r>
      <w:proofErr w:type="spellStart"/>
      <w:r w:rsidR="005E225A">
        <w:rPr>
          <w:rFonts w:ascii="Times New Roman" w:hAnsi="Times New Roman" w:cs="Times New Roman"/>
          <w:sz w:val="28"/>
          <w:lang w:val="uk-UA"/>
        </w:rPr>
        <w:t>расчета</w:t>
      </w:r>
      <w:proofErr w:type="spellEnd"/>
      <w:r w:rsidR="005E225A">
        <w:rPr>
          <w:rFonts w:ascii="Times New Roman" w:hAnsi="Times New Roman" w:cs="Times New Roman"/>
          <w:sz w:val="28"/>
          <w:lang w:val="uk-UA"/>
        </w:rPr>
        <w:t xml:space="preserve"> с </w:t>
      </w:r>
      <w:proofErr w:type="spellStart"/>
      <w:r w:rsidR="005E225A">
        <w:rPr>
          <w:rFonts w:ascii="Times New Roman" w:hAnsi="Times New Roman" w:cs="Times New Roman"/>
          <w:sz w:val="28"/>
          <w:lang w:val="uk-UA"/>
        </w:rPr>
        <w:t>покупателем</w:t>
      </w:r>
      <w:proofErr w:type="spellEnd"/>
      <w:r w:rsidR="005E225A">
        <w:rPr>
          <w:rFonts w:ascii="Times New Roman" w:hAnsi="Times New Roman" w:cs="Times New Roman"/>
          <w:sz w:val="28"/>
          <w:lang w:val="uk-UA"/>
        </w:rPr>
        <w:t xml:space="preserve">            </w:t>
      </w:r>
    </w:p>
    <w:p w:rsidR="005E225A" w:rsidRPr="005E225A" w:rsidRDefault="005E225A" w:rsidP="005E225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Урок №32,33</w:t>
      </w:r>
    </w:p>
    <w:p w:rsidR="005E225A" w:rsidRPr="00D0418A" w:rsidRDefault="005E225A" w:rsidP="005E225A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222222"/>
        </w:rPr>
      </w:pPr>
      <w:r w:rsidRPr="00D0418A">
        <w:rPr>
          <w:rFonts w:ascii="Times New Roman" w:hAnsi="Times New Roman" w:cs="Times New Roman"/>
          <w:b w:val="0"/>
          <w:color w:val="222222"/>
          <w:spacing w:val="-12"/>
        </w:rPr>
        <w:lastRenderedPageBreak/>
        <w:t>Как ускорить обслуживание клиентов на кассе?</w:t>
      </w:r>
      <w:r w:rsidRPr="00D0418A">
        <w:rPr>
          <w:rFonts w:ascii="Times New Roman" w:hAnsi="Times New Roman" w:cs="Times New Roman"/>
          <w:b w:val="0"/>
          <w:color w:val="222222"/>
          <w:spacing w:val="-12"/>
          <w:lang w:val="uk-UA"/>
        </w:rPr>
        <w:t xml:space="preserve"> </w:t>
      </w:r>
      <w:r w:rsidRPr="00D0418A">
        <w:rPr>
          <w:rFonts w:ascii="Times New Roman" w:hAnsi="Times New Roman" w:cs="Times New Roman"/>
          <w:b w:val="0"/>
          <w:color w:val="222222"/>
        </w:rPr>
        <w:t>Этим вопросом задается каждый владелец магазина. Ведь кассу можно назвать лакмусовой бумажкой отношения к клиентам. Насколько вежлив продавец-кассир, как быстро он обслуживает покупателей, насколько удобно выгружать товар из тележки и расплачиваться, — все это в конечном итоге или сделает покупателя постоянным клиентом, или навсегда закроет путь к магазину в его сердце. Никому не нравится стоять в очереди, а конкуренция среди магазинов очень высока. Поэтому задача оптимизации и ускорения обслуживания клиентов на кассе является одной из ключевых при организации этого бизнеса.</w:t>
      </w:r>
    </w:p>
    <w:p w:rsidR="005E225A" w:rsidRPr="00D0418A" w:rsidRDefault="005E225A" w:rsidP="005E225A">
      <w:pPr>
        <w:pStyle w:val="a6"/>
        <w:shd w:val="clear" w:color="auto" w:fill="FFFFFF"/>
        <w:spacing w:before="0" w:beforeAutospacing="0" w:after="121" w:afterAutospacing="0" w:line="276" w:lineRule="auto"/>
        <w:jc w:val="both"/>
        <w:rPr>
          <w:color w:val="222222"/>
          <w:sz w:val="28"/>
          <w:szCs w:val="28"/>
        </w:rPr>
      </w:pPr>
      <w:r w:rsidRPr="00D0418A">
        <w:rPr>
          <w:color w:val="222222"/>
          <w:sz w:val="28"/>
          <w:szCs w:val="28"/>
        </w:rPr>
        <w:t>Наибольшую роль в увеличении скорости работы кассира и кассового узла играет оборудование. И здесь важно найти баланс между стоимостью и внешним видом оборудования и комфортом для кассира. Безусловно, очень велико искушение сэкономить место для выкладки товаров, в том числе, за счет покупки недорогого торгового оборудования для кассы, зачастую с неудобной эргономикой или маленьких габаритов. Особенно это распространено в небольших магазинах и торговых точках. Но необходимо помнить, что небольшая клавиатура часто становится причиной многих ошибок, а это, в свою очередь, замедляет обслуживание. Кроме этого, важно, чтобы в клавиатуре была предусмотрена возможность программирования клавиш, для более быстрого ручного ввода кода товара, если на нем нет штрих</w:t>
      </w:r>
      <w:r>
        <w:rPr>
          <w:color w:val="222222"/>
          <w:sz w:val="28"/>
          <w:szCs w:val="28"/>
          <w:lang w:val="uk-UA"/>
        </w:rPr>
        <w:t>-</w:t>
      </w:r>
      <w:r w:rsidRPr="00D0418A">
        <w:rPr>
          <w:color w:val="222222"/>
          <w:sz w:val="28"/>
          <w:szCs w:val="28"/>
        </w:rPr>
        <w:t>кода.</w:t>
      </w:r>
    </w:p>
    <w:p w:rsidR="005E225A" w:rsidRPr="00D0418A" w:rsidRDefault="005E225A" w:rsidP="005E225A">
      <w:pPr>
        <w:pStyle w:val="a6"/>
        <w:shd w:val="clear" w:color="auto" w:fill="FFFFFF"/>
        <w:spacing w:before="0" w:beforeAutospacing="0" w:after="121" w:afterAutospacing="0" w:line="242" w:lineRule="atLeast"/>
        <w:jc w:val="both"/>
        <w:rPr>
          <w:color w:val="222222"/>
          <w:sz w:val="28"/>
          <w:szCs w:val="28"/>
        </w:rPr>
      </w:pPr>
      <w:r w:rsidRPr="00D0418A">
        <w:rPr>
          <w:color w:val="222222"/>
          <w:sz w:val="28"/>
          <w:szCs w:val="28"/>
        </w:rPr>
        <w:t xml:space="preserve">Большую часть времени при оформлении покупок на кассе занимает сканирование товаров — до 80%. Поэтому переоценить значение правильного выбора сканера невозможно. Ручной сканер, хотя он и занимает меньше места и имеет более низкую стоимость, чем стационарный, требует от кассира больших усилий и движений для сканирования </w:t>
      </w:r>
      <w:proofErr w:type="spellStart"/>
      <w:r w:rsidRPr="00D0418A">
        <w:rPr>
          <w:color w:val="222222"/>
          <w:sz w:val="28"/>
          <w:szCs w:val="28"/>
        </w:rPr>
        <w:t>штрихкодов</w:t>
      </w:r>
      <w:proofErr w:type="spellEnd"/>
      <w:r w:rsidRPr="00D0418A">
        <w:rPr>
          <w:color w:val="222222"/>
          <w:sz w:val="28"/>
          <w:szCs w:val="28"/>
        </w:rPr>
        <w:t>, что в конечном итоге скажется на скорости его работы, особенно в период большой проходимости (например, вечером). Стационарный сканер позволит провести процедуру считывания штрих</w:t>
      </w:r>
      <w:r>
        <w:rPr>
          <w:color w:val="222222"/>
          <w:sz w:val="28"/>
          <w:szCs w:val="28"/>
          <w:lang w:val="uk-UA"/>
        </w:rPr>
        <w:t xml:space="preserve"> </w:t>
      </w:r>
      <w:r w:rsidRPr="00D0418A">
        <w:rPr>
          <w:color w:val="222222"/>
          <w:sz w:val="28"/>
          <w:szCs w:val="28"/>
        </w:rPr>
        <w:t>кодов как минимум на 10% быстрее, и в конечном итоге выгода будет очевидной. Этот процесс можно сделать еще более эффективным, если установить не обычный сканер, а </w:t>
      </w:r>
      <w:proofErr w:type="spellStart"/>
      <w:r w:rsidRPr="00D0418A">
        <w:rPr>
          <w:color w:val="222222"/>
          <w:sz w:val="28"/>
          <w:szCs w:val="28"/>
        </w:rPr>
        <w:t>био</w:t>
      </w:r>
      <w:r>
        <w:rPr>
          <w:color w:val="222222"/>
          <w:sz w:val="28"/>
          <w:szCs w:val="28"/>
        </w:rPr>
        <w:t>птический</w:t>
      </w:r>
      <w:proofErr w:type="spellEnd"/>
      <w:r>
        <w:rPr>
          <w:color w:val="222222"/>
          <w:sz w:val="28"/>
          <w:szCs w:val="28"/>
        </w:rPr>
        <w:t xml:space="preserve"> или многоплоскостной</w:t>
      </w:r>
      <w:proofErr w:type="gramStart"/>
      <w:r>
        <w:rPr>
          <w:color w:val="222222"/>
          <w:sz w:val="28"/>
          <w:szCs w:val="28"/>
        </w:rPr>
        <w:t xml:space="preserve"> </w:t>
      </w:r>
      <w:r w:rsidRPr="00D0418A">
        <w:rPr>
          <w:color w:val="222222"/>
          <w:sz w:val="28"/>
          <w:szCs w:val="28"/>
        </w:rPr>
        <w:t>,</w:t>
      </w:r>
      <w:proofErr w:type="gramEnd"/>
      <w:r w:rsidRPr="00D0418A">
        <w:rPr>
          <w:color w:val="222222"/>
          <w:sz w:val="28"/>
          <w:szCs w:val="28"/>
        </w:rPr>
        <w:t xml:space="preserve"> способный считывать штрих</w:t>
      </w:r>
      <w:r>
        <w:rPr>
          <w:color w:val="222222"/>
          <w:sz w:val="28"/>
          <w:szCs w:val="28"/>
          <w:lang w:val="uk-UA"/>
        </w:rPr>
        <w:t>-</w:t>
      </w:r>
      <w:r w:rsidRPr="00D0418A">
        <w:rPr>
          <w:color w:val="222222"/>
          <w:sz w:val="28"/>
          <w:szCs w:val="28"/>
        </w:rPr>
        <w:t>код в нескольких плоскостях. Благодаря особой технологии считывания, примененной в таких сканерах, кассиру не нужно подносить штрих</w:t>
      </w:r>
      <w:r>
        <w:rPr>
          <w:color w:val="222222"/>
          <w:sz w:val="28"/>
          <w:szCs w:val="28"/>
          <w:lang w:val="uk-UA"/>
        </w:rPr>
        <w:t>-</w:t>
      </w:r>
      <w:r w:rsidRPr="00D0418A">
        <w:rPr>
          <w:color w:val="222222"/>
          <w:sz w:val="28"/>
          <w:szCs w:val="28"/>
        </w:rPr>
        <w:t>код вплотную к сканеру, а достаточно просто провести вблизи от него упаковку.</w:t>
      </w:r>
    </w:p>
    <w:p w:rsidR="005E225A" w:rsidRPr="00D0418A" w:rsidRDefault="005E225A" w:rsidP="005E225A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color w:val="222222"/>
          <w:sz w:val="28"/>
          <w:szCs w:val="28"/>
        </w:rPr>
      </w:pPr>
      <w:r w:rsidRPr="00D0418A">
        <w:rPr>
          <w:color w:val="222222"/>
          <w:sz w:val="28"/>
          <w:szCs w:val="28"/>
        </w:rPr>
        <w:t xml:space="preserve">Очень важным является и расположение оборудования на кассовом узле. Главный принцип здесь — «все под рукой». Сканер </w:t>
      </w:r>
      <w:proofErr w:type="spellStart"/>
      <w:r w:rsidRPr="00D0418A">
        <w:rPr>
          <w:color w:val="222222"/>
          <w:sz w:val="28"/>
          <w:szCs w:val="28"/>
        </w:rPr>
        <w:t>штрихкода</w:t>
      </w:r>
      <w:proofErr w:type="spellEnd"/>
      <w:r w:rsidRPr="00D0418A">
        <w:rPr>
          <w:color w:val="222222"/>
          <w:sz w:val="28"/>
          <w:szCs w:val="28"/>
        </w:rPr>
        <w:t xml:space="preserve">, клавиатура, </w:t>
      </w:r>
      <w:proofErr w:type="spellStart"/>
      <w:r w:rsidRPr="00D0418A">
        <w:rPr>
          <w:color w:val="222222"/>
          <w:sz w:val="28"/>
          <w:szCs w:val="28"/>
        </w:rPr>
        <w:t>ридер</w:t>
      </w:r>
      <w:proofErr w:type="spellEnd"/>
      <w:r w:rsidRPr="00D0418A">
        <w:rPr>
          <w:color w:val="222222"/>
          <w:sz w:val="28"/>
          <w:szCs w:val="28"/>
        </w:rPr>
        <w:t xml:space="preserve"> магнитных карт, денежный ящик — все это должно находиться на расстоянии не больше вытянутой руки и на удобном для кассира уровне. Необходимо помнить также, что чем меньше кассиру приходится поворачиваться от монитора к сканеру и к покупателю, тем быстрее он будет </w:t>
      </w:r>
      <w:r w:rsidRPr="00D0418A">
        <w:rPr>
          <w:color w:val="222222"/>
          <w:sz w:val="28"/>
          <w:szCs w:val="28"/>
        </w:rPr>
        <w:lastRenderedPageBreak/>
        <w:t>работать. Поэтому наиболее эффективным являются расположение оборудования непосредственно перед кассиром и посадка кассира лицом, а не боком к покупателю.</w:t>
      </w:r>
    </w:p>
    <w:p w:rsidR="005E225A" w:rsidRPr="00D0418A" w:rsidRDefault="005E225A" w:rsidP="005E225A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color w:val="222222"/>
          <w:sz w:val="28"/>
          <w:szCs w:val="28"/>
        </w:rPr>
      </w:pPr>
      <w:r w:rsidRPr="00D0418A">
        <w:rPr>
          <w:color w:val="222222"/>
          <w:sz w:val="28"/>
          <w:szCs w:val="28"/>
        </w:rPr>
        <w:t xml:space="preserve">Есть еще много незаметных на первый взгляд мелочей, от которых также зависит скорость работы кассира и, соответственно, скорость обслуживания покупателей. Сюда можно отнести расположение фасовочных пакетов, которые </w:t>
      </w:r>
      <w:proofErr w:type="gramStart"/>
      <w:r w:rsidRPr="00D0418A">
        <w:rPr>
          <w:color w:val="222222"/>
          <w:sz w:val="28"/>
          <w:szCs w:val="28"/>
        </w:rPr>
        <w:t>бывают</w:t>
      </w:r>
      <w:proofErr w:type="gramEnd"/>
      <w:r w:rsidRPr="00D0418A">
        <w:rPr>
          <w:color w:val="222222"/>
          <w:sz w:val="28"/>
          <w:szCs w:val="28"/>
        </w:rPr>
        <w:t xml:space="preserve"> нужны кассиру; максимально скользкое покрытие ленты-транспортера, на которую покупатель выкладывает товары, чтобы усилия на стягивание товара с ленты были минимальными; накопитель товара с большой вместительностью и разделителем для двух покупателей; простоту заправки бумаги в кассовый аппарат или фискальный регистратор. Так, в фискальных регистраторах </w:t>
      </w:r>
      <w:proofErr w:type="spellStart"/>
      <w:r w:rsidRPr="00D0418A">
        <w:rPr>
          <w:color w:val="222222"/>
          <w:sz w:val="28"/>
          <w:szCs w:val="28"/>
        </w:rPr>
        <w:t>FPrint</w:t>
      </w:r>
      <w:proofErr w:type="spellEnd"/>
      <w:r w:rsidRPr="00D0418A">
        <w:rPr>
          <w:color w:val="222222"/>
          <w:sz w:val="28"/>
          <w:szCs w:val="28"/>
        </w:rPr>
        <w:t xml:space="preserve"> от «АТОЛ» применяется технология заправки бумаги «брось и печатай», что экономит время кассира и максимально облегчает эксплуатацию. Всегда следует помнить, что в сфере обслуживания мелочи зачастую играют ключевую роль и игнорировать их — значит, нанести себе убыток.</w:t>
      </w:r>
    </w:p>
    <w:p w:rsidR="005E225A" w:rsidRPr="00D0418A" w:rsidRDefault="005E225A" w:rsidP="005E225A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color w:val="222222"/>
          <w:sz w:val="28"/>
          <w:szCs w:val="28"/>
        </w:rPr>
      </w:pPr>
      <w:r w:rsidRPr="00D0418A">
        <w:rPr>
          <w:color w:val="222222"/>
          <w:sz w:val="28"/>
          <w:szCs w:val="28"/>
        </w:rPr>
        <w:t xml:space="preserve">Говоря о повышении скорости обслуживания клиентов, нельзя не отметить важность программного обеспечения, которое сейчас используют многие магазины. Безусловно, автоматизированная система товарного учета и реализации станет настоящим подспорьем для кассира. Но и здесь есть свои тонкости. Программное обеспечение должно быть полностью совместимо с POS-периферией, которая используется в магазине. Кроме этого, ПО должно обладать удобным интерфейсом и быть интуитивно понятным для кассира, который далеко не всегда имеет высокую компьютерную грамотность. </w:t>
      </w:r>
      <w:proofErr w:type="gramStart"/>
      <w:r w:rsidRPr="00D0418A">
        <w:rPr>
          <w:color w:val="222222"/>
          <w:sz w:val="28"/>
          <w:szCs w:val="28"/>
        </w:rPr>
        <w:t>Для небольших торговых наиболее актуальны в этом смысле готовые коробочные решения, включающие в себя и программное обеспечение, и всю необходимую периферию</w:t>
      </w:r>
      <w:r>
        <w:rPr>
          <w:color w:val="222222"/>
          <w:sz w:val="28"/>
          <w:szCs w:val="28"/>
          <w:lang w:val="uk-UA"/>
        </w:rPr>
        <w:t>.</w:t>
      </w:r>
      <w:proofErr w:type="gramEnd"/>
      <w:r w:rsidRPr="00D0418A">
        <w:rPr>
          <w:color w:val="222222"/>
          <w:sz w:val="28"/>
          <w:szCs w:val="28"/>
        </w:rPr>
        <w:t xml:space="preserve"> Для более крупных предприятий нужны более сложные технические решения, но требования к ним остаются </w:t>
      </w:r>
      <w:proofErr w:type="gramStart"/>
      <w:r w:rsidRPr="00D0418A">
        <w:rPr>
          <w:color w:val="222222"/>
          <w:sz w:val="28"/>
          <w:szCs w:val="28"/>
        </w:rPr>
        <w:t>теми</w:t>
      </w:r>
      <w:proofErr w:type="gramEnd"/>
      <w:r w:rsidRPr="00D0418A">
        <w:rPr>
          <w:color w:val="222222"/>
          <w:sz w:val="28"/>
          <w:szCs w:val="28"/>
        </w:rPr>
        <w:t> же самыми — понятность и удобство применения.</w:t>
      </w:r>
    </w:p>
    <w:p w:rsidR="005E225A" w:rsidRPr="00D0418A" w:rsidRDefault="005E225A" w:rsidP="005E225A">
      <w:pPr>
        <w:pStyle w:val="a6"/>
        <w:shd w:val="clear" w:color="auto" w:fill="FFFFFF"/>
        <w:spacing w:before="0" w:beforeAutospacing="0" w:after="0" w:afterAutospacing="0" w:line="242" w:lineRule="atLeast"/>
        <w:jc w:val="both"/>
        <w:rPr>
          <w:color w:val="222222"/>
          <w:sz w:val="28"/>
          <w:szCs w:val="28"/>
        </w:rPr>
      </w:pPr>
      <w:r w:rsidRPr="00D0418A">
        <w:rPr>
          <w:color w:val="222222"/>
          <w:sz w:val="28"/>
          <w:szCs w:val="28"/>
        </w:rPr>
        <w:t xml:space="preserve">Сегодня активно развиваются технологии, позволяющие ускорить процесс обслуживания клиентов на кассе. Одна из самых интересных — так называемая технология </w:t>
      </w:r>
      <w:proofErr w:type="spellStart"/>
      <w:r w:rsidRPr="00D0418A">
        <w:rPr>
          <w:color w:val="222222"/>
          <w:sz w:val="28"/>
          <w:szCs w:val="28"/>
        </w:rPr>
        <w:t>self</w:t>
      </w:r>
      <w:proofErr w:type="spellEnd"/>
      <w:r w:rsidRPr="00D0418A">
        <w:rPr>
          <w:color w:val="222222"/>
          <w:sz w:val="28"/>
          <w:szCs w:val="28"/>
        </w:rPr>
        <w:t xml:space="preserve"> </w:t>
      </w:r>
      <w:proofErr w:type="spellStart"/>
      <w:r w:rsidRPr="00D0418A">
        <w:rPr>
          <w:color w:val="222222"/>
          <w:sz w:val="28"/>
          <w:szCs w:val="28"/>
        </w:rPr>
        <w:t>chek</w:t>
      </w:r>
      <w:proofErr w:type="spellEnd"/>
      <w:r w:rsidRPr="00D0418A">
        <w:rPr>
          <w:color w:val="222222"/>
          <w:sz w:val="28"/>
          <w:szCs w:val="28"/>
        </w:rPr>
        <w:t xml:space="preserve"> </w:t>
      </w:r>
      <w:proofErr w:type="spellStart"/>
      <w:r w:rsidRPr="00D0418A">
        <w:rPr>
          <w:color w:val="222222"/>
          <w:sz w:val="28"/>
          <w:szCs w:val="28"/>
        </w:rPr>
        <w:t>out</w:t>
      </w:r>
      <w:proofErr w:type="spellEnd"/>
      <w:r w:rsidRPr="00D0418A">
        <w:rPr>
          <w:color w:val="222222"/>
          <w:sz w:val="28"/>
          <w:szCs w:val="28"/>
        </w:rPr>
        <w:t xml:space="preserve">. Вместо кассира сам покупатель сканирует </w:t>
      </w:r>
      <w:proofErr w:type="gramStart"/>
      <w:r w:rsidRPr="00D0418A">
        <w:rPr>
          <w:color w:val="222222"/>
          <w:sz w:val="28"/>
          <w:szCs w:val="28"/>
        </w:rPr>
        <w:t>штрих</w:t>
      </w:r>
      <w:r>
        <w:rPr>
          <w:color w:val="222222"/>
          <w:sz w:val="28"/>
          <w:szCs w:val="28"/>
          <w:lang w:val="uk-UA"/>
        </w:rPr>
        <w:t>-</w:t>
      </w:r>
      <w:r w:rsidRPr="00D0418A">
        <w:rPr>
          <w:color w:val="222222"/>
          <w:sz w:val="28"/>
          <w:szCs w:val="28"/>
        </w:rPr>
        <w:t>коды</w:t>
      </w:r>
      <w:proofErr w:type="gramEnd"/>
      <w:r w:rsidRPr="00D0418A">
        <w:rPr>
          <w:color w:val="222222"/>
          <w:sz w:val="28"/>
          <w:szCs w:val="28"/>
        </w:rPr>
        <w:t xml:space="preserve"> с покупок, а затем платит в автоматическую кассу. Существует много способов повысить пропускную способность кассы, и здесь освещены не все. Но в стремлении к оптимизации работы магазина важно не забывать, что по обе стороны кассы находятся живые люди. Поэтому многое зависит и от личных качеств кассира. Спокойное, вежливое общение с клиентами, улыбка, приветствие и пожелание удачного дня так же </w:t>
      </w:r>
      <w:proofErr w:type="gramStart"/>
      <w:r w:rsidRPr="00D0418A">
        <w:rPr>
          <w:color w:val="222222"/>
          <w:sz w:val="28"/>
          <w:szCs w:val="28"/>
        </w:rPr>
        <w:t>важны</w:t>
      </w:r>
      <w:proofErr w:type="gramEnd"/>
      <w:r w:rsidRPr="00D0418A">
        <w:rPr>
          <w:color w:val="222222"/>
          <w:sz w:val="28"/>
          <w:szCs w:val="28"/>
        </w:rPr>
        <w:t>, как и техническое оснащение кассового узла. И от них в такой же степени зависит, вернется ли покупатель к Вам еще раз и станет ли он Вашим постоянным клиентом.</w:t>
      </w:r>
    </w:p>
    <w:p w:rsidR="00322434" w:rsidRPr="005E225A" w:rsidRDefault="00322434" w:rsidP="00322434">
      <w:pPr>
        <w:spacing w:after="0"/>
        <w:rPr>
          <w:rFonts w:ascii="Times New Roman" w:hAnsi="Times New Roman"/>
          <w:sz w:val="28"/>
        </w:rPr>
      </w:pPr>
    </w:p>
    <w:p w:rsidR="00322434" w:rsidRPr="005E225A" w:rsidRDefault="00322434" w:rsidP="0032243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E225A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Pr="005E225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225A" w:rsidRPr="005E225A">
        <w:rPr>
          <w:rStyle w:val="12pt"/>
          <w:rFonts w:eastAsiaTheme="minorEastAsia"/>
          <w:sz w:val="28"/>
          <w:szCs w:val="28"/>
        </w:rPr>
        <w:t>Поняття про споживчий попит: значення та завдання вивчення. Роль продавця у вивченні споживчого попиту та формуванні смаків споживачів. Види споживчого попиту та методи їх вивчення.</w:t>
      </w:r>
      <w:r w:rsidRPr="005E225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E225A" w:rsidRDefault="00322434" w:rsidP="005E225A">
      <w:pPr>
        <w:pStyle w:val="a7"/>
        <w:jc w:val="both"/>
        <w:rPr>
          <w:rFonts w:ascii="Times New Roman" w:hAnsi="Times New Roman"/>
          <w:sz w:val="28"/>
          <w:lang w:val="uk-UA"/>
        </w:rPr>
      </w:pPr>
      <w:r w:rsidRPr="004A0458">
        <w:rPr>
          <w:rFonts w:ascii="Times New Roman" w:hAnsi="Times New Roman"/>
          <w:sz w:val="28"/>
          <w:lang w:val="uk-UA"/>
        </w:rPr>
        <w:t>д/з</w:t>
      </w:r>
      <w:r>
        <w:rPr>
          <w:rFonts w:ascii="Times New Roman" w:hAnsi="Times New Roman"/>
          <w:sz w:val="28"/>
          <w:lang w:val="uk-UA"/>
        </w:rPr>
        <w:t>:</w:t>
      </w:r>
      <w:proofErr w:type="spellStart"/>
      <w:r w:rsidR="005E225A">
        <w:rPr>
          <w:rFonts w:ascii="Times New Roman" w:hAnsi="Times New Roman"/>
          <w:sz w:val="28"/>
          <w:lang w:val="uk-UA"/>
        </w:rPr>
        <w:t>законспектировать</w:t>
      </w:r>
      <w:proofErr w:type="spellEnd"/>
      <w:r w:rsidR="005E225A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5E225A">
        <w:rPr>
          <w:rFonts w:ascii="Times New Roman" w:hAnsi="Times New Roman"/>
          <w:sz w:val="28"/>
          <w:lang w:val="uk-UA"/>
        </w:rPr>
        <w:t>заполнить</w:t>
      </w:r>
      <w:proofErr w:type="spellEnd"/>
      <w:r w:rsidR="005E225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5E225A">
        <w:rPr>
          <w:rFonts w:ascii="Times New Roman" w:hAnsi="Times New Roman"/>
          <w:sz w:val="28"/>
          <w:lang w:val="uk-UA"/>
        </w:rPr>
        <w:t>таблицу</w:t>
      </w:r>
      <w:proofErr w:type="spellEnd"/>
    </w:p>
    <w:p w:rsidR="005E225A" w:rsidRDefault="005E225A" w:rsidP="005E225A">
      <w:pPr>
        <w:pStyle w:val="a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Урок № 33</w:t>
      </w:r>
    </w:p>
    <w:p w:rsidR="005E225A" w:rsidRPr="005E225A" w:rsidRDefault="005E225A" w:rsidP="005E225A">
      <w:pPr>
        <w:pStyle w:val="a7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 w:rsidRPr="005E225A">
        <w:rPr>
          <w:rFonts w:ascii="Times New Roman" w:hAnsi="Times New Roman"/>
          <w:b/>
          <w:sz w:val="28"/>
          <w:lang w:val="uk-UA"/>
        </w:rPr>
        <w:t>Изучение</w:t>
      </w:r>
      <w:proofErr w:type="spellEnd"/>
      <w:r w:rsidRPr="005E225A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5E225A">
        <w:rPr>
          <w:rFonts w:ascii="Times New Roman" w:hAnsi="Times New Roman"/>
          <w:b/>
          <w:sz w:val="28"/>
          <w:lang w:val="uk-UA"/>
        </w:rPr>
        <w:t>потребительского</w:t>
      </w:r>
      <w:proofErr w:type="spellEnd"/>
      <w:r w:rsidRPr="005E225A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5E225A">
        <w:rPr>
          <w:rFonts w:ascii="Times New Roman" w:hAnsi="Times New Roman"/>
          <w:b/>
          <w:sz w:val="28"/>
          <w:lang w:val="uk-UA"/>
        </w:rPr>
        <w:t>спроса</w:t>
      </w:r>
      <w:proofErr w:type="spellEnd"/>
      <w:r w:rsidRPr="005E225A">
        <w:rPr>
          <w:rFonts w:ascii="Times New Roman" w:hAnsi="Times New Roman"/>
          <w:b/>
          <w:sz w:val="28"/>
          <w:lang w:val="uk-UA"/>
        </w:rPr>
        <w:t xml:space="preserve">, </w:t>
      </w:r>
      <w:proofErr w:type="spellStart"/>
      <w:r w:rsidRPr="005E225A">
        <w:rPr>
          <w:rFonts w:ascii="Times New Roman" w:hAnsi="Times New Roman"/>
          <w:b/>
          <w:sz w:val="28"/>
          <w:lang w:val="uk-UA"/>
        </w:rPr>
        <w:t>основные</w:t>
      </w:r>
      <w:proofErr w:type="spellEnd"/>
      <w:r w:rsidRPr="005E225A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5E225A">
        <w:rPr>
          <w:rFonts w:ascii="Times New Roman" w:hAnsi="Times New Roman"/>
          <w:b/>
          <w:sz w:val="28"/>
          <w:lang w:val="uk-UA"/>
        </w:rPr>
        <w:t>виды</w:t>
      </w:r>
      <w:proofErr w:type="spellEnd"/>
      <w:r w:rsidRPr="005E225A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5E225A">
        <w:rPr>
          <w:rFonts w:ascii="Times New Roman" w:hAnsi="Times New Roman"/>
          <w:b/>
          <w:sz w:val="28"/>
          <w:lang w:val="uk-UA"/>
        </w:rPr>
        <w:t>спроса</w:t>
      </w:r>
      <w:proofErr w:type="spellEnd"/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Изучение спроса должно быть составной частью работы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продавца. Покупательский спрос чрезвычайно динамичный и разнообразный. Спрос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непрерывно меняется, а потребности в непродовольственных товарах практически не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ограничены. Колебания спроса на непродовольственные товары в значительной мере </w:t>
      </w:r>
      <w:proofErr w:type="spellStart"/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>обусловлен</w:t>
      </w:r>
      <w:proofErr w:type="spellEnd"/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 изменениями моды и периодов года, то есть сезонностью. При этом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наблюдается закономерность: чем выше уровень материального благосостояния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людей, тем более резкие сезонные колебания спроса, большее влияние на спрос моды.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Спрос на такие товары, как ткани, одежда, обувь, имеет сезонный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характер. Потребительский спрос на основные непродовольственные товары в результате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большого разнообразия фасонов, моделей, цветов, </w:t>
      </w:r>
      <w:proofErr w:type="spellStart"/>
      <w:r w:rsidRPr="001F53AB">
        <w:rPr>
          <w:rFonts w:ascii="Times New Roman" w:hAnsi="Times New Roman" w:cs="Times New Roman"/>
          <w:sz w:val="28"/>
          <w:shd w:val="clear" w:color="auto" w:fill="FDFDFD"/>
        </w:rPr>
        <w:t>рисунков</w:t>
      </w:r>
      <w:proofErr w:type="gramStart"/>
      <w:r w:rsidRPr="001F53AB">
        <w:rPr>
          <w:rFonts w:ascii="Times New Roman" w:hAnsi="Times New Roman" w:cs="Times New Roman"/>
          <w:sz w:val="28"/>
          <w:shd w:val="clear" w:color="auto" w:fill="FDFDFD"/>
        </w:rPr>
        <w:t>,ц</w:t>
      </w:r>
      <w:proofErr w:type="gramEnd"/>
      <w:r w:rsidRPr="001F53AB">
        <w:rPr>
          <w:rFonts w:ascii="Times New Roman" w:hAnsi="Times New Roman" w:cs="Times New Roman"/>
          <w:sz w:val="28"/>
          <w:shd w:val="clear" w:color="auto" w:fill="FDFDFD"/>
        </w:rPr>
        <w:t>ен</w:t>
      </w:r>
      <w:proofErr w:type="spellEnd"/>
      <w:r w:rsidRPr="001F53AB">
        <w:rPr>
          <w:rFonts w:ascii="Times New Roman" w:hAnsi="Times New Roman" w:cs="Times New Roman"/>
          <w:sz w:val="28"/>
          <w:shd w:val="clear" w:color="auto" w:fill="FDFDFD"/>
        </w:rPr>
        <w:t>, размеров и других потребительских признаков окончательно формируется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в маг</w:t>
      </w:r>
      <w:r>
        <w:rPr>
          <w:rFonts w:ascii="Times New Roman" w:hAnsi="Times New Roman" w:cs="Times New Roman"/>
          <w:sz w:val="28"/>
          <w:shd w:val="clear" w:color="auto" w:fill="FDFDFD"/>
        </w:rPr>
        <w:t xml:space="preserve">азине после предложения товара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продавцом, с помощью 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>от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крытой выкладки, рекламы и т.д. и ознакомление с ним покупателя. К </w:t>
      </w:r>
      <w:proofErr w:type="spellStart"/>
      <w:r w:rsidRPr="001F53AB">
        <w:rPr>
          <w:rFonts w:ascii="Times New Roman" w:hAnsi="Times New Roman" w:cs="Times New Roman"/>
          <w:sz w:val="28"/>
          <w:shd w:val="clear" w:color="auto" w:fill="FDFDFD"/>
        </w:rPr>
        <w:t>факторам</w:t>
      </w:r>
      <w:proofErr w:type="gramStart"/>
      <w:r w:rsidRPr="001F53AB">
        <w:rPr>
          <w:rFonts w:ascii="Times New Roman" w:hAnsi="Times New Roman" w:cs="Times New Roman"/>
          <w:sz w:val="28"/>
          <w:shd w:val="clear" w:color="auto" w:fill="FDFDFD"/>
        </w:rPr>
        <w:t>,к</w:t>
      </w:r>
      <w:proofErr w:type="gramEnd"/>
      <w:r w:rsidRPr="001F53AB">
        <w:rPr>
          <w:rFonts w:ascii="Times New Roman" w:hAnsi="Times New Roman" w:cs="Times New Roman"/>
          <w:sz w:val="28"/>
          <w:shd w:val="clear" w:color="auto" w:fill="FDFDFD"/>
        </w:rPr>
        <w:t>оторые</w:t>
      </w:r>
      <w:proofErr w:type="spellEnd"/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 влияют на формирование спроса, относят: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материальное благосостояние и культурный уровень населения;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уровень производства товаров, полнота и структура их ассортимента;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рост доходов населения и характер их распределения между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отдельными группами потребителей, уровень цен;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экономические, климатические и географические особенности отдельных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районов страны;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сроки морального старения и качество товара;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профессиональный, национальный и возрастной состав населения;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мода, реклама;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сезонность;</w:t>
      </w:r>
    </w:p>
    <w:p w:rsidR="005E225A" w:rsidRPr="001F53AB" w:rsidRDefault="005E225A" w:rsidP="005E225A">
      <w:pPr>
        <w:pStyle w:val="a7"/>
        <w:jc w:val="both"/>
        <w:rPr>
          <w:rStyle w:val="12pt"/>
          <w:rFonts w:eastAsiaTheme="minorHAnsi"/>
          <w:color w:val="auto"/>
          <w:sz w:val="28"/>
          <w:lang w:val="ru-RU" w:eastAsia="en-US" w:bidi="ar-S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традиции и т.п.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D42CDB">
        <w:rPr>
          <w:rFonts w:ascii="Times New Roman" w:hAnsi="Times New Roman" w:cs="Times New Roman"/>
          <w:i/>
          <w:sz w:val="28"/>
          <w:shd w:val="clear" w:color="auto" w:fill="FDFDFD"/>
        </w:rPr>
        <w:t xml:space="preserve">В розничной торговле применяют разнообразные методы изучения </w:t>
      </w:r>
      <w:proofErr w:type="spellStart"/>
      <w:r w:rsidRPr="00D42CDB">
        <w:rPr>
          <w:rFonts w:ascii="Times New Roman" w:hAnsi="Times New Roman" w:cs="Times New Roman"/>
          <w:i/>
          <w:sz w:val="28"/>
          <w:shd w:val="clear" w:color="auto" w:fill="FDFDFD"/>
        </w:rPr>
        <w:t>спроса</w:t>
      </w:r>
      <w:proofErr w:type="gramStart"/>
      <w:r w:rsidRPr="00D42CDB">
        <w:rPr>
          <w:rFonts w:ascii="Times New Roman" w:hAnsi="Times New Roman" w:cs="Times New Roman"/>
          <w:i/>
          <w:sz w:val="28"/>
          <w:shd w:val="clear" w:color="auto" w:fill="FDFDFD"/>
        </w:rPr>
        <w:t>,г</w:t>
      </w:r>
      <w:proofErr w:type="gramEnd"/>
      <w:r w:rsidRPr="00D42CDB">
        <w:rPr>
          <w:rFonts w:ascii="Times New Roman" w:hAnsi="Times New Roman" w:cs="Times New Roman"/>
          <w:i/>
          <w:sz w:val="28"/>
          <w:shd w:val="clear" w:color="auto" w:fill="FDFDFD"/>
        </w:rPr>
        <w:t>лавными</w:t>
      </w:r>
      <w:proofErr w:type="spellEnd"/>
      <w:r w:rsidRPr="00D42CDB">
        <w:rPr>
          <w:rFonts w:ascii="Times New Roman" w:hAnsi="Times New Roman" w:cs="Times New Roman"/>
          <w:i/>
          <w:sz w:val="28"/>
          <w:shd w:val="clear" w:color="auto" w:fill="FDFDFD"/>
        </w:rPr>
        <w:t xml:space="preserve"> из которых являются методы наблюдения и анализа спроса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. 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BD2DF2">
        <w:rPr>
          <w:rFonts w:ascii="Times New Roman" w:hAnsi="Times New Roman" w:cs="Times New Roman"/>
          <w:i/>
          <w:sz w:val="28"/>
          <w:shd w:val="clear" w:color="auto" w:fill="FDFDFD"/>
        </w:rPr>
        <w:t>Метод</w:t>
      </w:r>
      <w:r w:rsidRPr="00BD2DF2">
        <w:rPr>
          <w:rFonts w:ascii="Times New Roman" w:hAnsi="Times New Roman" w:cs="Times New Roman"/>
          <w:i/>
          <w:sz w:val="28"/>
          <w:shd w:val="clear" w:color="auto" w:fill="FDFDFD"/>
          <w:lang w:val="uk-UA"/>
        </w:rPr>
        <w:t xml:space="preserve"> </w:t>
      </w:r>
      <w:r w:rsidRPr="00BD2DF2">
        <w:rPr>
          <w:rFonts w:ascii="Times New Roman" w:hAnsi="Times New Roman" w:cs="Times New Roman"/>
          <w:i/>
          <w:sz w:val="28"/>
          <w:shd w:val="clear" w:color="auto" w:fill="FDFDFD"/>
        </w:rPr>
        <w:t>наблюдение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 - это способ получения информации о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формирование и развитие спроса непосредственно в магазине путем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прямого участия работников и наблюдения за развитием и формированием спроса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на отдельные товары, использование разнообразной статистической отчетности и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использование разнообразных социологических приемов (например, анкетных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опросов покупателей).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Непосредственно в магазине осуществляется: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• изучение объема и ассортиментной структуры продажи товаров </w:t>
      </w:r>
      <w:r>
        <w:rPr>
          <w:rFonts w:ascii="Times New Roman" w:hAnsi="Times New Roman" w:cs="Times New Roman"/>
          <w:sz w:val="28"/>
          <w:shd w:val="clear" w:color="auto" w:fill="FDFDFD"/>
        </w:rPr>
        <w:t>–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 реализованного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спроса;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lastRenderedPageBreak/>
        <w:t>• изучение спроса, который формируется;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учет и анализ неудовлетворенного спроса.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Изучение объема и ассортиментной структуры продажи товаров </w:t>
      </w:r>
      <w:proofErr w:type="gramStart"/>
      <w:r w:rsidRPr="001F53AB">
        <w:rPr>
          <w:rFonts w:ascii="Times New Roman" w:hAnsi="Times New Roman" w:cs="Times New Roman"/>
          <w:sz w:val="28"/>
          <w:shd w:val="clear" w:color="auto" w:fill="FDFDFD"/>
        </w:rPr>
        <w:t>-р</w:t>
      </w:r>
      <w:proofErr w:type="gramEnd"/>
      <w:r w:rsidRPr="001F53AB">
        <w:rPr>
          <w:rFonts w:ascii="Times New Roman" w:hAnsi="Times New Roman" w:cs="Times New Roman"/>
          <w:sz w:val="28"/>
          <w:shd w:val="clear" w:color="auto" w:fill="FDFDFD"/>
        </w:rPr>
        <w:t>еализованного спроса - осуществляется на основе учета и анализа реализации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товаров за определенный период как в общем объеме, так и по отдельным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наименованиями и потребительским признакам.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 xml:space="preserve">Учет реализации товаров можно вести </w:t>
      </w:r>
      <w:proofErr w:type="gramStart"/>
      <w:r w:rsidRPr="001F53AB">
        <w:rPr>
          <w:rFonts w:ascii="Times New Roman" w:hAnsi="Times New Roman" w:cs="Times New Roman"/>
          <w:sz w:val="28"/>
          <w:shd w:val="clear" w:color="auto" w:fill="FDFDFD"/>
        </w:rPr>
        <w:t>по</w:t>
      </w:r>
      <w:proofErr w:type="gramEnd"/>
      <w:r w:rsidRPr="001F53AB">
        <w:rPr>
          <w:rFonts w:ascii="Times New Roman" w:hAnsi="Times New Roman" w:cs="Times New Roman"/>
          <w:sz w:val="28"/>
          <w:shd w:val="clear" w:color="auto" w:fill="FDFDFD"/>
        </w:rPr>
        <w:t>: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данным об остатках и поступлении товаров;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товарными ярлыками и чеками;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данным материалов инвентаризации.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</w:rPr>
      </w:pPr>
      <w:proofErr w:type="spellStart"/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>Учет</w:t>
      </w:r>
      <w:proofErr w:type="spellEnd"/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>анализ</w:t>
      </w:r>
      <w:proofErr w:type="spellEnd"/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>данн</w:t>
      </w:r>
      <w:r>
        <w:rPr>
          <w:rFonts w:ascii="Times New Roman" w:hAnsi="Times New Roman" w:cs="Times New Roman"/>
          <w:sz w:val="28"/>
          <w:shd w:val="clear" w:color="auto" w:fill="FDFDFD"/>
        </w:rPr>
        <w:t>ы</w:t>
      </w:r>
      <w:proofErr w:type="spellEnd"/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х про остатки и </w:t>
      </w:r>
      <w:proofErr w:type="spellStart"/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>поступленния</w:t>
      </w:r>
      <w:proofErr w:type="spellEnd"/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>товара</w:t>
      </w:r>
      <w:proofErr w:type="spellEnd"/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выполняют с помощью карточек (паспортов) на каждый вид товара. В карточке</w:t>
      </w:r>
      <w:r>
        <w:rPr>
          <w:rFonts w:ascii="Times New Roman" w:hAnsi="Times New Roman" w:cs="Times New Roman"/>
          <w:sz w:val="28"/>
          <w:shd w:val="clear" w:color="auto" w:fill="FDFDFD"/>
          <w:lang w:val="uk-UA"/>
        </w:rPr>
        <w:t xml:space="preserve"> </w:t>
      </w:r>
      <w:r w:rsidRPr="001F53AB">
        <w:rPr>
          <w:rFonts w:ascii="Times New Roman" w:hAnsi="Times New Roman" w:cs="Times New Roman"/>
          <w:sz w:val="28"/>
          <w:shd w:val="clear" w:color="auto" w:fill="FDFDFD"/>
        </w:rPr>
        <w:t>отмечают: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наименование товара;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</w:rPr>
      </w:pPr>
      <w:proofErr w:type="gramStart"/>
      <w:r w:rsidRPr="001F53AB">
        <w:rPr>
          <w:rFonts w:ascii="Times New Roman" w:hAnsi="Times New Roman" w:cs="Times New Roman"/>
          <w:sz w:val="28"/>
          <w:shd w:val="clear" w:color="auto" w:fill="FDFDFD"/>
        </w:rPr>
        <w:t>• его потребительские свойства (артикул, цена, цвет, фасон, модель и т.д.);</w:t>
      </w:r>
      <w:proofErr w:type="gramEnd"/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наименование предприятия-изготовителя;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остаток товара на начало периода, что изучается;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поступление товара (дата, количество);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остаток товара па конец периода, что изучается;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продажа за данный период;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hd w:val="clear" w:color="auto" w:fill="FDFDFD"/>
          <w:lang w:val="uk-UA"/>
        </w:rPr>
      </w:pPr>
      <w:r w:rsidRPr="001F53AB">
        <w:rPr>
          <w:rFonts w:ascii="Times New Roman" w:hAnsi="Times New Roman" w:cs="Times New Roman"/>
          <w:sz w:val="28"/>
          <w:shd w:val="clear" w:color="auto" w:fill="FDFDFD"/>
        </w:rPr>
        <w:t>• среднедневная реализация.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Объем реализации товаров определяют балансовым методом: </w:t>
      </w:r>
      <w:proofErr w:type="gramStart"/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остатка товара на начало периода, что изучается, добавляют поступления товара и вычитают остаток товара на конец данного периода: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proofErr w:type="gramStart"/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Р</w:t>
      </w:r>
      <w:proofErr w:type="gramEnd"/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=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О</w:t>
      </w:r>
      <w:proofErr w:type="spellStart"/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п</w:t>
      </w:r>
      <w:proofErr w:type="spellEnd"/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+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П</w:t>
      </w: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О</w:t>
      </w: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к,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где: </w:t>
      </w:r>
      <w:proofErr w:type="gramStart"/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Р</w:t>
      </w:r>
      <w:proofErr w:type="gramEnd"/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реализация за период, что изучается;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О</w:t>
      </w:r>
      <w:proofErr w:type="spellStart"/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п</w:t>
      </w:r>
      <w:proofErr w:type="spellEnd"/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остаток на начало периода;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П</w:t>
      </w: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- поступление товаров;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О</w:t>
      </w: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к - остаток на конец периода.</w:t>
      </w:r>
    </w:p>
    <w:p w:rsidR="005E225A" w:rsidRPr="00291EEF" w:rsidRDefault="005E225A" w:rsidP="005E225A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shd w:val="clear" w:color="auto" w:fill="FDFDFD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</w:t>
      </w: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Среднедневной объем реализации определяют делением общего количества проданного товара на количество дней, в течение которых товар находился в продаже. В магазинах, где выписывают товарные чеки, объем реализации токарей можно определить, подсчитав количество чеков. В конце рабочего дня продавцы группируют чеки по каждому признаку, подсчитывают их и полученные данные записывают в журнал. По кассовым чекам продавцы подсчитывают объем реализации с учетом кодирования товаров. Анализ материалов инвентаризации дает возможность подсчитать объем реализации товаров, для чего необходимо, зная остатки товаров из ведомости предыдущей инвентаризации, а также остатки с последнего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акта переучета, имея данные о поступлении товаров за период между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инвентаризациям</w:t>
      </w:r>
      <w:proofErr w:type="spellEnd"/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и, установить объем балансового метода. </w:t>
      </w:r>
      <w:r w:rsidRPr="00291EEF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Изучение спроса, который формируется, осуществляют: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• проведением ярмарок-продаж, выставок-смотров, конференций с покупателями;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• продажей пробных партий товаров;</w:t>
      </w:r>
    </w:p>
    <w:p w:rsidR="005E225A" w:rsidRDefault="005E225A" w:rsidP="005E225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• массовыми опросами населения.</w:t>
      </w:r>
    </w:p>
    <w:p w:rsidR="005E225A" w:rsidRPr="00291EEF" w:rsidRDefault="005E225A" w:rsidP="005E225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При проведении этих мероприятий требования покупателей к качеству и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оформление товаров изучают продавцы, ведя учет этих требований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в течение рабочего дня. О результатах наблюдений продавец каждый день докладывает директору или заведующему отделом (секцией) магазина, который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291EEF">
        <w:rPr>
          <w:rFonts w:ascii="Times New Roman" w:hAnsi="Times New Roman" w:cs="Times New Roman"/>
          <w:sz w:val="28"/>
          <w:szCs w:val="28"/>
          <w:shd w:val="clear" w:color="auto" w:fill="FDFDFD"/>
        </w:rPr>
        <w:t>систематизирует и анализирует их. Изучают неудовлетворенный спрос, учитывая отсутствующие в продаже товары и их потребительские признаки. Цель учета неудовлетворенного спроса - выявить товары, нужные покупателям, но отсутствуют по каким-либо причинам в продаже. Учет отсутствующих в продаже товаров и частоты их спроса ведут продавцы в журнале «Учет неудовлетворенного спроса покупателей», который есть в каждом отделе (секции) магазина.</w:t>
      </w:r>
    </w:p>
    <w:p w:rsidR="005E225A" w:rsidRPr="00D42CDB" w:rsidRDefault="005E225A" w:rsidP="005E225A">
      <w:pPr>
        <w:pStyle w:val="a7"/>
        <w:jc w:val="both"/>
        <w:rPr>
          <w:rFonts w:ascii="Times New Roman" w:hAnsi="Times New Roman" w:cs="Times New Roman"/>
          <w:sz w:val="40"/>
          <w:shd w:val="clear" w:color="auto" w:fill="FDFDFD"/>
          <w:lang w:val="uk-UA"/>
        </w:rPr>
      </w:pPr>
      <w:proofErr w:type="spellStart"/>
      <w:r w:rsidRPr="00D42CD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  <w:t>Классификация</w:t>
      </w:r>
      <w:proofErr w:type="spellEnd"/>
      <w:r w:rsidRPr="00D42CD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uk-UA"/>
        </w:rPr>
        <w:t xml:space="preserve"> </w:t>
      </w:r>
      <w:r w:rsidRPr="00D42CD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потребительского спроса в маркетинге описывается семью различными ситуациями</w:t>
      </w:r>
    </w:p>
    <w:tbl>
      <w:tblPr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4"/>
        <w:gridCol w:w="8381"/>
      </w:tblGrid>
      <w:tr w:rsidR="005E225A" w:rsidTr="003B50D1">
        <w:trPr>
          <w:trHeight w:val="484"/>
        </w:trPr>
        <w:tc>
          <w:tcPr>
            <w:tcW w:w="2190" w:type="dxa"/>
            <w:vAlign w:val="center"/>
          </w:tcPr>
          <w:p w:rsidR="005E225A" w:rsidRPr="00D42CDB" w:rsidRDefault="005E225A" w:rsidP="003B50D1">
            <w:pPr>
              <w:pStyle w:val="a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42CDB">
              <w:rPr>
                <w:rStyle w:val="12pt"/>
                <w:rFonts w:eastAsiaTheme="minorHAnsi"/>
                <w:sz w:val="28"/>
                <w:szCs w:val="28"/>
              </w:rPr>
              <w:t xml:space="preserve">Вид </w:t>
            </w:r>
            <w:proofErr w:type="spellStart"/>
            <w:r w:rsidRPr="00D42CDB">
              <w:rPr>
                <w:rStyle w:val="12pt"/>
                <w:rFonts w:eastAsiaTheme="minorHAnsi"/>
                <w:sz w:val="28"/>
                <w:szCs w:val="28"/>
              </w:rPr>
              <w:t>спроса</w:t>
            </w:r>
            <w:proofErr w:type="spellEnd"/>
          </w:p>
        </w:tc>
        <w:tc>
          <w:tcPr>
            <w:tcW w:w="7515" w:type="dxa"/>
            <w:vAlign w:val="center"/>
          </w:tcPr>
          <w:p w:rsidR="005E225A" w:rsidRPr="00D42CDB" w:rsidRDefault="005E225A" w:rsidP="003B50D1">
            <w:pPr>
              <w:pStyle w:val="a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D42CD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Описание</w:t>
            </w:r>
            <w:proofErr w:type="spellEnd"/>
          </w:p>
        </w:tc>
      </w:tr>
      <w:tr w:rsidR="005E225A" w:rsidRPr="00BD2DF2" w:rsidTr="003B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D2D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ситуация, в которой потребители не желают приобретать товар из-за отсутствия информации о преимуществах и свойствах товара, из-за отсутствия потребности в товаре и заинтересованности в товаре</w:t>
            </w:r>
          </w:p>
        </w:tc>
      </w:tr>
      <w:tr w:rsidR="005E225A" w:rsidRPr="00BD2DF2" w:rsidTr="003B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D2D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ситуация, когда на целевом рынке существует неявная потребность, которая не может быть удовлетворена существующим набором товаров или услуг</w:t>
            </w:r>
          </w:p>
        </w:tc>
      </w:tr>
      <w:tr w:rsidR="005E225A" w:rsidRPr="00BD2DF2" w:rsidTr="003B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D2D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спрос, который является переменчивым и непостоянным, имеет сезонные скачки в зависимости от месяца, сезона, дня недели</w:t>
            </w:r>
          </w:p>
        </w:tc>
      </w:tr>
      <w:tr w:rsidR="005E225A" w:rsidRPr="00BD2DF2" w:rsidTr="003B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D2D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ситуация, в которой потребитель осознанно отказывается покупать товар</w:t>
            </w:r>
          </w:p>
        </w:tc>
      </w:tr>
      <w:tr w:rsidR="005E225A" w:rsidRPr="00BD2DF2" w:rsidTr="003B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D2D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ситуация, в которой предложение полностью удовлетворяет спрос</w:t>
            </w:r>
          </w:p>
        </w:tc>
      </w:tr>
      <w:tr w:rsidR="005E225A" w:rsidRPr="00BD2DF2" w:rsidTr="003B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D2D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ситуация, в которой потребности в товаре значимо превышают предложение на рынке</w:t>
            </w:r>
          </w:p>
        </w:tc>
      </w:tr>
      <w:tr w:rsidR="005E225A" w:rsidRPr="00BD2DF2" w:rsidTr="003B5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1" w:type="dxa"/>
              <w:left w:w="242" w:type="dxa"/>
              <w:bottom w:w="61" w:type="dxa"/>
              <w:right w:w="61" w:type="dxa"/>
            </w:tcMar>
            <w:vAlign w:val="center"/>
            <w:hideMark/>
          </w:tcPr>
          <w:p w:rsidR="005E225A" w:rsidRPr="00BD2DF2" w:rsidRDefault="005E225A" w:rsidP="003B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D2D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спрос на товары, которые способны нанести вред здоровью</w:t>
            </w:r>
          </w:p>
        </w:tc>
      </w:tr>
    </w:tbl>
    <w:p w:rsidR="005E225A" w:rsidRPr="00291EEF" w:rsidRDefault="005E225A" w:rsidP="005E225A">
      <w:pPr>
        <w:pStyle w:val="a7"/>
        <w:jc w:val="center"/>
        <w:rPr>
          <w:rStyle w:val="12pt"/>
          <w:rFonts w:eastAsiaTheme="minorHAnsi"/>
          <w:b/>
          <w:sz w:val="28"/>
          <w:szCs w:val="28"/>
        </w:rPr>
      </w:pPr>
    </w:p>
    <w:p w:rsidR="00322434" w:rsidRDefault="00322434" w:rsidP="005E225A">
      <w:pPr>
        <w:spacing w:after="0"/>
        <w:rPr>
          <w:rFonts w:ascii="Times New Roman" w:hAnsi="Times New Roman"/>
          <w:sz w:val="28"/>
          <w:lang w:val="uk-UA"/>
        </w:rPr>
      </w:pPr>
    </w:p>
    <w:p w:rsidR="00A84653" w:rsidRPr="008C1707" w:rsidRDefault="00A84653" w:rsidP="004A0458">
      <w:pPr>
        <w:spacing w:after="0"/>
        <w:rPr>
          <w:rFonts w:ascii="Times New Roman" w:hAnsi="Times New Roman" w:cs="Times New Roman"/>
          <w:sz w:val="28"/>
        </w:rPr>
      </w:pPr>
    </w:p>
    <w:sectPr w:rsidR="00A84653" w:rsidRPr="008C1707" w:rsidSect="007A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458"/>
    <w:rsid w:val="00030509"/>
    <w:rsid w:val="001C749A"/>
    <w:rsid w:val="00322434"/>
    <w:rsid w:val="0037020C"/>
    <w:rsid w:val="00372AAE"/>
    <w:rsid w:val="004A0458"/>
    <w:rsid w:val="005E225A"/>
    <w:rsid w:val="006B06C2"/>
    <w:rsid w:val="007A7521"/>
    <w:rsid w:val="008C1707"/>
    <w:rsid w:val="008E2FF5"/>
    <w:rsid w:val="00937A41"/>
    <w:rsid w:val="00996D3F"/>
    <w:rsid w:val="00A84653"/>
    <w:rsid w:val="00B2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21"/>
  </w:style>
  <w:style w:type="paragraph" w:styleId="1">
    <w:name w:val="heading 1"/>
    <w:basedOn w:val="a"/>
    <w:next w:val="a"/>
    <w:link w:val="10"/>
    <w:uiPriority w:val="9"/>
    <w:qFormat/>
    <w:rsid w:val="005E2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 Знак Знак Знак"/>
    <w:basedOn w:val="a"/>
    <w:link w:val="a4"/>
    <w:rsid w:val="00372AAE"/>
    <w:pPr>
      <w:spacing w:after="0" w:line="240" w:lineRule="auto"/>
      <w:ind w:left="4962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aliases w:val="Основной текст с отступом Знак Знак Знак Знак Знак"/>
    <w:basedOn w:val="a0"/>
    <w:link w:val="a3"/>
    <w:rsid w:val="00372AAE"/>
    <w:rPr>
      <w:rFonts w:ascii="Times New Roman" w:eastAsia="Times New Roman" w:hAnsi="Times New Roman" w:cs="Times New Roman"/>
      <w:sz w:val="28"/>
      <w:szCs w:val="24"/>
    </w:rPr>
  </w:style>
  <w:style w:type="paragraph" w:customStyle="1" w:styleId="6">
    <w:name w:val="Стиль6"/>
    <w:basedOn w:val="a"/>
    <w:rsid w:val="00372AAE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8">
    <w:name w:val="Стиль8"/>
    <w:basedOn w:val="a"/>
    <w:link w:val="80"/>
    <w:rsid w:val="00372A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80">
    <w:name w:val="Стиль8 Знак"/>
    <w:basedOn w:val="a0"/>
    <w:link w:val="8"/>
    <w:rsid w:val="00372AAE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_"/>
    <w:basedOn w:val="a0"/>
    <w:link w:val="4"/>
    <w:rsid w:val="008C1707"/>
    <w:rPr>
      <w:rFonts w:eastAsia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8C1707"/>
    <w:pPr>
      <w:widowControl w:val="0"/>
      <w:shd w:val="clear" w:color="auto" w:fill="FFFFFF"/>
      <w:spacing w:after="0" w:line="274" w:lineRule="exact"/>
      <w:ind w:hanging="1400"/>
    </w:pPr>
    <w:rPr>
      <w:rFonts w:eastAsia="Times New Roman" w:cs="Times New Roman"/>
    </w:rPr>
  </w:style>
  <w:style w:type="character" w:customStyle="1" w:styleId="12pt">
    <w:name w:val="Основной текст + 12 pt"/>
    <w:basedOn w:val="a5"/>
    <w:rsid w:val="008C1707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5E2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5E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E22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201</dc:creator>
  <cp:keywords/>
  <dc:description/>
  <cp:lastModifiedBy>Lena 201</cp:lastModifiedBy>
  <cp:revision>7</cp:revision>
  <dcterms:created xsi:type="dcterms:W3CDTF">2016-01-19T08:25:00Z</dcterms:created>
  <dcterms:modified xsi:type="dcterms:W3CDTF">2016-01-21T08:43:00Z</dcterms:modified>
</cp:coreProperties>
</file>