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3A" w:rsidRDefault="00C5283A" w:rsidP="00C5283A">
      <w:pPr>
        <w:spacing w:after="0" w:line="384" w:lineRule="atLeast"/>
        <w:jc w:val="right"/>
        <w:textAlignment w:val="baseline"/>
        <w:rPr>
          <w:rFonts w:ascii="inherit" w:eastAsia="Times New Roman" w:hAnsi="inherit" w:cs="Arial"/>
          <w:b/>
          <w:bCs/>
          <w:color w:val="444444"/>
          <w:sz w:val="26"/>
        </w:rPr>
      </w:pPr>
      <w:proofErr w:type="spellStart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>Затверджено</w:t>
      </w:r>
      <w:proofErr w:type="spellEnd"/>
    </w:p>
    <w:p w:rsidR="00C5283A" w:rsidRPr="00C5283A" w:rsidRDefault="00C5283A" w:rsidP="00C5283A">
      <w:pPr>
        <w:spacing w:after="0" w:line="384" w:lineRule="atLeast"/>
        <w:jc w:val="right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>
        <w:rPr>
          <w:rFonts w:ascii="inherit" w:eastAsia="Times New Roman" w:hAnsi="inherit" w:cs="Arial"/>
          <w:b/>
          <w:bCs/>
          <w:color w:val="444444"/>
          <w:sz w:val="26"/>
        </w:rPr>
        <w:t>Директор ДПЗЛ</w:t>
      </w:r>
    </w:p>
    <w:p w:rsidR="00C5283A" w:rsidRDefault="00C5283A" w:rsidP="00C5283A">
      <w:pPr>
        <w:spacing w:after="0" w:line="384" w:lineRule="atLeast"/>
        <w:jc w:val="right"/>
        <w:textAlignment w:val="baseline"/>
        <w:rPr>
          <w:rFonts w:ascii="inherit" w:eastAsia="Times New Roman" w:hAnsi="inherit" w:cs="Arial"/>
          <w:b/>
          <w:bCs/>
          <w:color w:val="444444"/>
          <w:sz w:val="26"/>
        </w:rPr>
      </w:pPr>
      <w:r>
        <w:rPr>
          <w:rFonts w:ascii="inherit" w:eastAsia="Times New Roman" w:hAnsi="inherit" w:cs="Arial"/>
          <w:b/>
          <w:bCs/>
          <w:color w:val="444444"/>
          <w:sz w:val="26"/>
        </w:rPr>
        <w:t xml:space="preserve">_______________ С. М. </w:t>
      </w:r>
      <w:proofErr w:type="spellStart"/>
      <w:r>
        <w:rPr>
          <w:rFonts w:ascii="inherit" w:eastAsia="Times New Roman" w:hAnsi="inherit" w:cs="Arial"/>
          <w:b/>
          <w:bCs/>
          <w:color w:val="444444"/>
          <w:sz w:val="26"/>
        </w:rPr>
        <w:t>Рибак</w:t>
      </w:r>
      <w:proofErr w:type="spellEnd"/>
    </w:p>
    <w:p w:rsidR="00C5283A" w:rsidRDefault="00C5283A" w:rsidP="00C5283A">
      <w:pPr>
        <w:spacing w:after="0" w:line="384" w:lineRule="atLeast"/>
        <w:jc w:val="right"/>
        <w:textAlignment w:val="baseline"/>
        <w:rPr>
          <w:rFonts w:ascii="inherit" w:eastAsia="Times New Roman" w:hAnsi="inherit" w:cs="Arial"/>
          <w:b/>
          <w:bCs/>
          <w:color w:val="444444"/>
          <w:sz w:val="26"/>
        </w:rPr>
      </w:pPr>
    </w:p>
    <w:p w:rsidR="00C5283A" w:rsidRPr="00C5283A" w:rsidRDefault="00C5283A" w:rsidP="00C5283A">
      <w:pPr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>
        <w:rPr>
          <w:rFonts w:ascii="inherit" w:eastAsia="Times New Roman" w:hAnsi="inherit" w:cs="Arial"/>
          <w:b/>
          <w:bCs/>
          <w:color w:val="444444"/>
          <w:sz w:val="26"/>
        </w:rPr>
        <w:t xml:space="preserve">План </w:t>
      </w:r>
      <w:proofErr w:type="spellStart"/>
      <w:r>
        <w:rPr>
          <w:rFonts w:ascii="inherit" w:eastAsia="Times New Roman" w:hAnsi="inherit" w:cs="Arial"/>
          <w:b/>
          <w:bCs/>
          <w:color w:val="444444"/>
          <w:sz w:val="26"/>
        </w:rPr>
        <w:t>з</w:t>
      </w:r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>аходів</w:t>
      </w:r>
      <w:proofErr w:type="spellEnd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 xml:space="preserve"> </w:t>
      </w:r>
      <w:proofErr w:type="spellStart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>щодо</w:t>
      </w:r>
      <w:proofErr w:type="spellEnd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 xml:space="preserve"> </w:t>
      </w:r>
      <w:proofErr w:type="spellStart"/>
      <w:proofErr w:type="gramStart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>проф</w:t>
      </w:r>
      <w:proofErr w:type="gramEnd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>ілактики</w:t>
      </w:r>
      <w:proofErr w:type="spellEnd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 xml:space="preserve"> </w:t>
      </w:r>
      <w:proofErr w:type="spellStart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>булінгу</w:t>
      </w:r>
      <w:proofErr w:type="spellEnd"/>
    </w:p>
    <w:p w:rsidR="00C5283A" w:rsidRPr="00C5283A" w:rsidRDefault="00C5283A" w:rsidP="00C5283A">
      <w:pPr>
        <w:spacing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6"/>
          <w:szCs w:val="26"/>
        </w:rPr>
      </w:pPr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 xml:space="preserve">2018 – 2019 </w:t>
      </w:r>
      <w:proofErr w:type="spellStart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>навчальний</w:t>
      </w:r>
      <w:proofErr w:type="spellEnd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 xml:space="preserve"> </w:t>
      </w:r>
      <w:proofErr w:type="spellStart"/>
      <w:proofErr w:type="gramStart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>р</w:t>
      </w:r>
      <w:proofErr w:type="gramEnd"/>
      <w:r w:rsidRPr="00C5283A">
        <w:rPr>
          <w:rFonts w:ascii="inherit" w:eastAsia="Times New Roman" w:hAnsi="inherit" w:cs="Arial"/>
          <w:b/>
          <w:bCs/>
          <w:color w:val="444444"/>
          <w:sz w:val="26"/>
        </w:rPr>
        <w:t>ік</w:t>
      </w:r>
      <w:proofErr w:type="spellEnd"/>
    </w:p>
    <w:tbl>
      <w:tblPr>
        <w:tblW w:w="11341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5"/>
        <w:gridCol w:w="4217"/>
        <w:gridCol w:w="2410"/>
        <w:gridCol w:w="2126"/>
        <w:gridCol w:w="1843"/>
      </w:tblGrid>
      <w:tr w:rsidR="00C5283A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 xml:space="preserve">№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п</w:t>
            </w:r>
            <w:proofErr w:type="spellEnd"/>
            <w:proofErr w:type="gramEnd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/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п</w:t>
            </w:r>
            <w:proofErr w:type="spellEnd"/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Назва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 xml:space="preserve"> заходу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Ц</w:t>
            </w:r>
            <w:proofErr w:type="gramEnd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ільова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аудиторія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Термін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виконання</w:t>
            </w:r>
            <w:proofErr w:type="spell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sz w:val="21"/>
              </w:rPr>
              <w:t>Відповідальний</w:t>
            </w:r>
            <w:proofErr w:type="spellEnd"/>
          </w:p>
        </w:tc>
      </w:tr>
      <w:tr w:rsidR="00C5283A" w:rsidRPr="00C5283A" w:rsidTr="00C5283A">
        <w:tc>
          <w:tcPr>
            <w:tcW w:w="1134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 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Діагностичний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етап</w:t>
            </w:r>
            <w:proofErr w:type="spellEnd"/>
          </w:p>
        </w:tc>
      </w:tr>
      <w:tr w:rsidR="00C5283A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Створення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бази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інструментарію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для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діагностування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івня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напруги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тривожності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в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учнівських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колективах</w:t>
            </w:r>
            <w:proofErr w:type="spellEnd"/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Вересень</w:t>
            </w:r>
            <w:proofErr w:type="spell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581583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рактичний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п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сихолог </w:t>
            </w:r>
            <w:proofErr w:type="spellStart"/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Маринич</w:t>
            </w:r>
            <w:proofErr w:type="spellEnd"/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О.М.</w:t>
            </w:r>
          </w:p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581583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Діагностування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івня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напруги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тривожності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в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учнівських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колективах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:</w:t>
            </w:r>
          </w:p>
          <w:p w:rsidR="00C5283A" w:rsidRPr="00C5283A" w:rsidRDefault="00C5283A" w:rsidP="00C5283A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–     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спостереження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м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іжособис-тісною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поведінкою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здобувачів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;</w:t>
            </w:r>
          </w:p>
          <w:p w:rsidR="00C5283A" w:rsidRPr="00C5283A" w:rsidRDefault="00C5283A" w:rsidP="00C5283A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–     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опитування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(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анкетування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)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учасників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освітнього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процесу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;</w:t>
            </w:r>
          </w:p>
          <w:p w:rsidR="00C5283A" w:rsidRPr="00C5283A" w:rsidRDefault="00C5283A" w:rsidP="00C5283A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–     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психологічні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діагностики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мікроклімату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згуртованості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класних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колективів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емоційних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станів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учні</w:t>
            </w:r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spellEnd"/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;</w:t>
            </w:r>
          </w:p>
          <w:p w:rsidR="00C5283A" w:rsidRPr="00C5283A" w:rsidRDefault="00C5283A" w:rsidP="00C5283A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–     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соц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іальне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дослідження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наявності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референтних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груп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відторгнених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в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колективах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;</w:t>
            </w:r>
          </w:p>
          <w:p w:rsidR="00C5283A" w:rsidRPr="00C5283A" w:rsidRDefault="00C5283A" w:rsidP="00C5283A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–     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визначення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р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івня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тривоги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депресії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учнів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Усі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категорії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учасників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освітнього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процесу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майстри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в/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н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,</w:t>
            </w:r>
          </w:p>
          <w:p w:rsidR="00C5283A" w:rsidRPr="00C5283A" w:rsidRDefault="00C5283A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практичний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психолог</w:t>
            </w:r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Маринич</w:t>
            </w:r>
            <w:proofErr w:type="spellEnd"/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О.М.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C5283A" w:rsidRPr="00C5283A" w:rsidRDefault="00C5283A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C5283A" w:rsidRPr="00C5283A" w:rsidTr="00C5283A">
        <w:tc>
          <w:tcPr>
            <w:tcW w:w="1134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 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Інформаційно-профілактичні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 заходи</w:t>
            </w:r>
          </w:p>
        </w:tc>
      </w:tr>
      <w:tr w:rsidR="00581583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58158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Обговорення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питання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протидії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бул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інгу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загально</w:t>
            </w:r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ліцейній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батьківській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конференції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Батьки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здобувачів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освіти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Вересень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5815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Заступник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C5283A" w:rsidRPr="00C5283A" w:rsidRDefault="00581583" w:rsidP="00581583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</w:tc>
      </w:tr>
      <w:tr w:rsidR="00C5283A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Засідання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методичного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об’єднання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класних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на тему «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Протидія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бул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інгу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в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учнівському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колективі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»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581583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Класн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і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кер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і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вники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майстри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в/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Жовтень</w:t>
            </w:r>
            <w:proofErr w:type="spell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Заступник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C5283A" w:rsidRPr="00C5283A" w:rsidRDefault="00581583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</w:tc>
      </w:tr>
      <w:tr w:rsidR="00581583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Розробка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пам’ятки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«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Маркери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бул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інгу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»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Педагогі</w:t>
            </w:r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ч</w:t>
            </w:r>
            <w:proofErr w:type="spellEnd"/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-</w:t>
            </w:r>
          </w:p>
          <w:p w:rsidR="00C5283A" w:rsidRPr="00C5283A" w:rsidRDefault="00C5283A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ний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колектив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Жовтень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5815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Заступник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C5283A" w:rsidRPr="00C5283A" w:rsidRDefault="00581583" w:rsidP="00581583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</w:tc>
      </w:tr>
      <w:tr w:rsidR="00C5283A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4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Складання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порад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«Як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допомогти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дітям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упоратися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бул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інгом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»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581583" w:rsidP="0058158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Усі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категорії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учасників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освітнього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процесу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</w:t>
            </w:r>
            <w:proofErr w:type="spellStart"/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рактичний</w:t>
            </w:r>
            <w:proofErr w:type="spellEnd"/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п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сихолог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Маринич</w:t>
            </w:r>
            <w:proofErr w:type="spellEnd"/>
            <w:r w:rsidR="00581583"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О.М.</w:t>
            </w:r>
          </w:p>
        </w:tc>
      </w:tr>
      <w:tr w:rsidR="00581583" w:rsidRPr="00C5283A" w:rsidTr="00581583">
        <w:trPr>
          <w:trHeight w:val="723"/>
        </w:trPr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5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Контроль стану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попередження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випадків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 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бул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інгу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Нарада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при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директорі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Квітень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Default="00C5283A" w:rsidP="005815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Директор </w:t>
            </w:r>
          </w:p>
          <w:p w:rsidR="00C5283A" w:rsidRPr="00C5283A" w:rsidRDefault="00581583" w:rsidP="005815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Рибак С.М.</w:t>
            </w:r>
          </w:p>
        </w:tc>
      </w:tr>
      <w:tr w:rsidR="00581583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581583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lastRenderedPageBreak/>
              <w:t>6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Вивчення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законодавчих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документі</w:t>
            </w:r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spellEnd"/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, практик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протидії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цькуванню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581583" w:rsidP="005815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Педагогіч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proofErr w:type="spellStart"/>
            <w:r w:rsidR="00C5283A" w:rsidRPr="00C5283A">
              <w:rPr>
                <w:rFonts w:ascii="inherit" w:eastAsia="Times New Roman" w:hAnsi="inherit" w:cs="Times New Roman"/>
                <w:sz w:val="21"/>
                <w:szCs w:val="21"/>
              </w:rPr>
              <w:t>ий</w:t>
            </w:r>
            <w:proofErr w:type="spellEnd"/>
            <w:r w:rsidR="00C5283A"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коллектив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, 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л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ідери учнівського самоврядування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5815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Заступник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C5283A" w:rsidRPr="00C5283A" w:rsidRDefault="00581583" w:rsidP="00581583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  <w:r w:rsidR="00C5283A" w:rsidRPr="00C5283A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</w:tc>
      </w:tr>
      <w:tr w:rsidR="00C5283A" w:rsidRPr="00C5283A" w:rsidTr="00C5283A">
        <w:tc>
          <w:tcPr>
            <w:tcW w:w="1134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C5283A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 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Формування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навичок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дружніх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стосунків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здобувачів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освіти</w:t>
            </w:r>
            <w:proofErr w:type="spellEnd"/>
          </w:p>
        </w:tc>
      </w:tr>
      <w:tr w:rsidR="00581583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0E26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Створення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морально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безпечного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освітнього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простору,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формування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позитивного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м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ікроклімату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толерантної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міжособистісної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взаємодії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в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ході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годин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спілкування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тренінгових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занять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581583" w:rsidRPr="00C5283A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1-4 курси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керівники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, майстри в/н</w:t>
            </w:r>
          </w:p>
        </w:tc>
      </w:tr>
      <w:tr w:rsidR="00581583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0E26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Робота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відеозалу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. Перегляд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кінострічок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відповідної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спрямованості</w:t>
            </w:r>
            <w:proofErr w:type="spellEnd"/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581583" w:rsidRPr="00C5283A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1-4 курси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Учител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ь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інформатики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, практичний психолог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Маринич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О.М.</w:t>
            </w:r>
          </w:p>
          <w:p w:rsidR="00C5283A" w:rsidRPr="00C5283A" w:rsidRDefault="00581583" w:rsidP="000E26D5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</w:tc>
      </w:tr>
      <w:tr w:rsidR="00581583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0E26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Проведення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заходів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рамках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Всеукраїнського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тижня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права «Стоп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булінгу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»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Default="00581583" w:rsidP="0058158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581583" w:rsidRPr="00C5283A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1-2 курси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10-14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грудня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1583" w:rsidRPr="00C5283A" w:rsidRDefault="00581583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майстри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в/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</w:rPr>
              <w:t>н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,</w:t>
            </w:r>
          </w:p>
          <w:p w:rsidR="00581583" w:rsidRPr="00C5283A" w:rsidRDefault="00581583" w:rsidP="000E26D5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практичний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психолог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Маринич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О.М.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</w:tc>
      </w:tr>
      <w:tr w:rsidR="006A092B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4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Проведення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заходів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рамках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тематичного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тижня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«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Наші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добр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і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справ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и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»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1-4 курси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17-21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грудня</w:t>
            </w:r>
            <w:proofErr w:type="spell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майстри 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в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/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,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аступник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</w:tc>
      </w:tr>
      <w:tr w:rsidR="006A092B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5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Проведення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заходів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рамках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тематичного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тижня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«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Сильні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духом»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1-4 курси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21-25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січня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Заступник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C5283A" w:rsidRPr="00C5283A" w:rsidRDefault="006A092B" w:rsidP="000E26D5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</w:tc>
      </w:tr>
      <w:tr w:rsidR="006A092B" w:rsidRPr="00C5283A" w:rsidTr="00581583">
        <w:trPr>
          <w:trHeight w:val="1301"/>
        </w:trPr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6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Виховний захід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«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Зупиніться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! Моя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історія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про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бул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інг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кібергбулінг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»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Здобувачі освіти</w:t>
            </w:r>
          </w:p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1-2 курси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Люти</w:t>
            </w:r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й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-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квітень</w:t>
            </w:r>
            <w:proofErr w:type="spell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Заступник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</w:tc>
      </w:tr>
      <w:tr w:rsidR="006A092B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7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Виховні години за темами: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Не допускай насилля над ближнім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»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,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Не стань учасником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білунгу</w:t>
            </w:r>
            <w:proofErr w:type="spellEnd"/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»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,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Комп’ютерни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й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булінг</w:t>
            </w:r>
            <w:proofErr w:type="spellEnd"/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»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1-3 курси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Згідно графіка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майстри 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в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/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,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аступник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C5283A" w:rsidRPr="00C5283A" w:rsidRDefault="006A092B" w:rsidP="000E26D5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</w:tc>
      </w:tr>
      <w:tr w:rsidR="006A092B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8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581583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Проведення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заходів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рамках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тематичного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тижня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«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Сильні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духом»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6A092B" w:rsidRPr="00C5283A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1-4 курси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21-25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січня</w:t>
            </w:r>
            <w:proofErr w:type="spell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Заступник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C5283A" w:rsidRPr="00C5283A" w:rsidRDefault="006A092B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</w:tc>
      </w:tr>
      <w:tr w:rsidR="006A092B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9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Виховні години за темами: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Не допускай насилля над ближнім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»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,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Не стань учасником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білунгу</w:t>
            </w:r>
            <w:proofErr w:type="spellEnd"/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»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,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«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Комп’ютерни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й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булінг</w:t>
            </w:r>
            <w:proofErr w:type="spellEnd"/>
            <w:r>
              <w:rPr>
                <w:rFonts w:ascii="inherit" w:eastAsia="Times New Roman" w:hAnsi="inherit" w:cs="Times New Roman" w:hint="eastAsia"/>
                <w:sz w:val="21"/>
                <w:szCs w:val="21"/>
                <w:lang w:val="uk-UA"/>
              </w:rPr>
              <w:t>»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1-3 курси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Згідно графіка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майстри 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в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/</w:t>
            </w:r>
            <w:proofErr w:type="gram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proofErr w:type="gram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,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аступник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</w:p>
          <w:p w:rsidR="00C5283A" w:rsidRDefault="006A092B" w:rsidP="000E26D5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  <w:p w:rsidR="00C5283A" w:rsidRPr="00C5283A" w:rsidRDefault="00C5283A" w:rsidP="000E26D5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6A092B" w:rsidRPr="00C5283A" w:rsidTr="00C5283A">
        <w:tc>
          <w:tcPr>
            <w:tcW w:w="11341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lastRenderedPageBreak/>
              <w:t> 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Психологічний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супровід</w:t>
            </w:r>
            <w:proofErr w:type="spellEnd"/>
          </w:p>
        </w:tc>
      </w:tr>
      <w:tr w:rsidR="006A092B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6A092B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Діагностика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стану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психологічного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клімату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в навчальних групах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6A092B" w:rsidRPr="00C5283A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1-4 курси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6A092B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рактичний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п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сихолог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Маринич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О.М.</w:t>
            </w:r>
          </w:p>
        </w:tc>
      </w:tr>
      <w:tr w:rsidR="006A092B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6A092B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Спостереження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ід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час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навчального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процесу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позаурочний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час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6A092B" w:rsidRPr="00C5283A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1-4 курси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6A092B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рактичний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п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сихолог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Маринич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О.М.</w:t>
            </w:r>
          </w:p>
        </w:tc>
      </w:tr>
      <w:tr w:rsidR="006A092B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6A092B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Консультаційна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робота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учасниками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освітнього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процесу</w:t>
            </w:r>
            <w:proofErr w:type="spellEnd"/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6A092B" w:rsidRPr="00C5283A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1-4 курси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6A092B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рактичний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п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сихолог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Маринич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О.М.</w:t>
            </w:r>
          </w:p>
        </w:tc>
      </w:tr>
      <w:tr w:rsidR="006A092B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4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6A092B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Проф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ілактично-просвітницька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,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корекційно-розвивальна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робота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учасниками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освітнього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процесу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Здобувачі освіти</w:t>
            </w:r>
          </w:p>
          <w:p w:rsidR="006A092B" w:rsidRPr="00C5283A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1-4 курси</w:t>
            </w:r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283A" w:rsidRPr="00C5283A" w:rsidRDefault="006A092B" w:rsidP="00C5283A">
            <w:pPr>
              <w:spacing w:after="24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рактичний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п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сихолог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Маринич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О.М.</w:t>
            </w:r>
          </w:p>
        </w:tc>
      </w:tr>
      <w:tr w:rsidR="006A092B" w:rsidRPr="00C5283A" w:rsidTr="00C5283A">
        <w:tc>
          <w:tcPr>
            <w:tcW w:w="11341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Робота </w:t>
            </w:r>
            <w:proofErr w:type="spellStart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 xml:space="preserve"> батьками</w:t>
            </w:r>
          </w:p>
        </w:tc>
      </w:tr>
      <w:tr w:rsidR="006A092B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1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53144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Тематичні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батьківські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збори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«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Протидія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цькуванню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в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учнівському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колективі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»</w:t>
            </w:r>
          </w:p>
          <w:p w:rsidR="00C5283A" w:rsidRPr="00C5283A" w:rsidRDefault="006A092B" w:rsidP="0053144F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Батьки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здобувачів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освіти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6A09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майстри в/н</w:t>
            </w:r>
          </w:p>
        </w:tc>
      </w:tr>
      <w:tr w:rsidR="006A092B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2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53144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Поради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батькам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щодо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зменшення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ризиків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бул</w:t>
            </w:r>
            <w:proofErr w:type="gram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інгу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та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кібербулінгу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для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своєї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дитини</w:t>
            </w:r>
            <w:proofErr w:type="spellEnd"/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Батьки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здобувачів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освіти</w:t>
            </w:r>
            <w:proofErr w:type="spellEnd"/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майстри в/н</w:t>
            </w:r>
          </w:p>
        </w:tc>
      </w:tr>
      <w:tr w:rsidR="006A092B" w:rsidRPr="00C5283A" w:rsidTr="00C5283A">
        <w:tc>
          <w:tcPr>
            <w:tcW w:w="74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3</w:t>
            </w:r>
          </w:p>
        </w:tc>
        <w:tc>
          <w:tcPr>
            <w:tcW w:w="42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53144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Тренінг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«Як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навчити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дітей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безпеці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в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Інтернеті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»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Батьки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здобувачів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освіти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0E26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Класні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керівники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майстри в/н</w:t>
            </w:r>
          </w:p>
        </w:tc>
      </w:tr>
      <w:tr w:rsidR="006A092B" w:rsidRPr="00C5283A" w:rsidTr="00C5283A">
        <w:tc>
          <w:tcPr>
            <w:tcW w:w="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4</w:t>
            </w:r>
          </w:p>
        </w:tc>
        <w:tc>
          <w:tcPr>
            <w:tcW w:w="42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53144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Інформаційна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робота через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інтернет-сторінки</w:t>
            </w:r>
            <w:proofErr w:type="spellEnd"/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</w:rPr>
            </w:pP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Упродовж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року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092B" w:rsidRPr="00C5283A" w:rsidRDefault="006A092B" w:rsidP="00C528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</w:pP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Заступник директора </w:t>
            </w:r>
            <w:proofErr w:type="spellStart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з</w:t>
            </w:r>
            <w:proofErr w:type="spellEnd"/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Н</w:t>
            </w:r>
            <w:r w:rsidRPr="00C5283A">
              <w:rPr>
                <w:rFonts w:ascii="inherit" w:eastAsia="Times New Roman" w:hAnsi="inherit" w:cs="Times New Roman"/>
                <w:sz w:val="21"/>
                <w:szCs w:val="21"/>
              </w:rPr>
              <w:t>ВР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>Коношко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lang w:val="uk-UA"/>
              </w:rPr>
              <w:t xml:space="preserve"> Ю.Є.</w:t>
            </w:r>
          </w:p>
        </w:tc>
      </w:tr>
    </w:tbl>
    <w:p w:rsidR="00000000" w:rsidRDefault="0053144F">
      <w:pPr>
        <w:rPr>
          <w:lang w:val="uk-UA"/>
        </w:rPr>
      </w:pPr>
    </w:p>
    <w:p w:rsidR="006A092B" w:rsidRDefault="006A092B">
      <w:pPr>
        <w:rPr>
          <w:lang w:val="uk-UA"/>
        </w:rPr>
      </w:pPr>
    </w:p>
    <w:p w:rsidR="006A092B" w:rsidRDefault="006A092B">
      <w:pPr>
        <w:rPr>
          <w:lang w:val="uk-UA"/>
        </w:rPr>
      </w:pPr>
    </w:p>
    <w:p w:rsidR="006A092B" w:rsidRPr="0053144F" w:rsidRDefault="006A09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3144F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НВР            </w:t>
      </w:r>
      <w:r w:rsidR="0053144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53144F">
        <w:rPr>
          <w:rFonts w:ascii="Times New Roman" w:hAnsi="Times New Roman" w:cs="Times New Roman"/>
          <w:sz w:val="24"/>
          <w:szCs w:val="24"/>
          <w:lang w:val="uk-UA"/>
        </w:rPr>
        <w:t xml:space="preserve">            Ю.Є. </w:t>
      </w:r>
      <w:proofErr w:type="spellStart"/>
      <w:r w:rsidRPr="0053144F">
        <w:rPr>
          <w:rFonts w:ascii="Times New Roman" w:hAnsi="Times New Roman" w:cs="Times New Roman"/>
          <w:sz w:val="24"/>
          <w:szCs w:val="24"/>
          <w:lang w:val="uk-UA"/>
        </w:rPr>
        <w:t>Коношко</w:t>
      </w:r>
      <w:proofErr w:type="spellEnd"/>
    </w:p>
    <w:sectPr w:rsidR="006A092B" w:rsidRPr="0053144F" w:rsidSect="005314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83A"/>
    <w:rsid w:val="0053144F"/>
    <w:rsid w:val="00581583"/>
    <w:rsid w:val="006A092B"/>
    <w:rsid w:val="00C5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8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byline">
    <w:name w:val="post-byline"/>
    <w:basedOn w:val="a"/>
    <w:rsid w:val="00C5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528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283A"/>
    <w:rPr>
      <w:b/>
      <w:bCs/>
    </w:rPr>
  </w:style>
  <w:style w:type="character" w:styleId="a6">
    <w:name w:val="Emphasis"/>
    <w:basedOn w:val="a0"/>
    <w:uiPriority w:val="20"/>
    <w:qFormat/>
    <w:rsid w:val="00C528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2019-04-07T09:22:00Z</dcterms:created>
  <dcterms:modified xsi:type="dcterms:W3CDTF">2019-04-07T09:53:00Z</dcterms:modified>
</cp:coreProperties>
</file>